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404D" w14:textId="77777777" w:rsidR="00DB21DD" w:rsidRPr="008C2517" w:rsidRDefault="00DB21DD" w:rsidP="00DB21DD">
      <w:pPr>
        <w:tabs>
          <w:tab w:val="left" w:pos="0"/>
          <w:tab w:val="left" w:pos="284"/>
          <w:tab w:val="left" w:pos="426"/>
          <w:tab w:val="left" w:pos="567"/>
        </w:tabs>
        <w:suppressAutoHyphens/>
        <w:jc w:val="center"/>
        <w:rPr>
          <w:sz w:val="24"/>
          <w:szCs w:val="24"/>
        </w:rPr>
      </w:pPr>
      <w:r w:rsidRPr="008C2517">
        <w:rPr>
          <w:sz w:val="24"/>
          <w:szCs w:val="24"/>
        </w:rPr>
        <w:t>Извещение о проведении тендера</w:t>
      </w:r>
    </w:p>
    <w:p w14:paraId="5216BD70" w14:textId="77777777" w:rsidR="00DB21DD" w:rsidRPr="008C2517" w:rsidRDefault="00DB21DD" w:rsidP="00DB21DD">
      <w:pPr>
        <w:tabs>
          <w:tab w:val="left" w:pos="0"/>
          <w:tab w:val="left" w:pos="284"/>
          <w:tab w:val="left" w:pos="426"/>
          <w:tab w:val="left" w:pos="567"/>
        </w:tabs>
        <w:suppressAutoHyphens/>
        <w:rPr>
          <w:sz w:val="24"/>
          <w:szCs w:val="24"/>
        </w:rPr>
      </w:pPr>
    </w:p>
    <w:p w14:paraId="4D6E4801" w14:textId="77777777" w:rsidR="00DB21DD" w:rsidRPr="00692B7B" w:rsidRDefault="00DB21DD" w:rsidP="00DB21DD">
      <w:pPr>
        <w:tabs>
          <w:tab w:val="left" w:pos="0"/>
          <w:tab w:val="left" w:pos="284"/>
          <w:tab w:val="left" w:pos="426"/>
          <w:tab w:val="left" w:pos="567"/>
        </w:tabs>
        <w:suppressAutoHyphens/>
        <w:jc w:val="center"/>
        <w:rPr>
          <w:sz w:val="24"/>
          <w:szCs w:val="24"/>
        </w:rPr>
      </w:pPr>
      <w:r w:rsidRPr="00692B7B">
        <w:rPr>
          <w:sz w:val="24"/>
          <w:szCs w:val="24"/>
        </w:rPr>
        <w:t>Уважаемые Господа!</w:t>
      </w:r>
    </w:p>
    <w:p w14:paraId="1ACD31CC" w14:textId="77777777" w:rsidR="00DB21DD" w:rsidRDefault="00DB21DD" w:rsidP="00DB21DD">
      <w:pPr>
        <w:tabs>
          <w:tab w:val="left" w:pos="0"/>
          <w:tab w:val="left" w:pos="284"/>
          <w:tab w:val="left" w:pos="426"/>
          <w:tab w:val="left" w:pos="567"/>
        </w:tabs>
        <w:jc w:val="center"/>
        <w:rPr>
          <w:color w:val="000000" w:themeColor="text1"/>
          <w:sz w:val="24"/>
          <w:szCs w:val="24"/>
        </w:rPr>
      </w:pPr>
      <w:r w:rsidRPr="00692B7B">
        <w:rPr>
          <w:color w:val="000000" w:themeColor="text1"/>
          <w:sz w:val="24"/>
          <w:szCs w:val="24"/>
        </w:rPr>
        <w:t xml:space="preserve"> ООО «ИНК» приглашает Вас к предложению оферт</w:t>
      </w:r>
    </w:p>
    <w:p w14:paraId="4CFC1402" w14:textId="77777777" w:rsidR="00DB21DD" w:rsidRPr="00692B7B" w:rsidRDefault="00DB21DD" w:rsidP="00DB21DD">
      <w:pPr>
        <w:tabs>
          <w:tab w:val="left" w:pos="0"/>
          <w:tab w:val="left" w:pos="284"/>
          <w:tab w:val="left" w:pos="426"/>
          <w:tab w:val="left" w:pos="567"/>
        </w:tabs>
        <w:jc w:val="center"/>
        <w:rPr>
          <w:color w:val="000000" w:themeColor="text1"/>
          <w:sz w:val="24"/>
          <w:szCs w:val="24"/>
        </w:rPr>
      </w:pPr>
    </w:p>
    <w:p w14:paraId="578D478C" w14:textId="1DE46FE7" w:rsidR="009C5B8C" w:rsidRDefault="00DB21DD" w:rsidP="00DB21DD">
      <w:pPr>
        <w:ind w:firstLine="708"/>
        <w:jc w:val="both"/>
        <w:rPr>
          <w:b/>
          <w:bCs/>
          <w:color w:val="000000"/>
          <w:sz w:val="24"/>
          <w:szCs w:val="24"/>
        </w:rPr>
      </w:pPr>
      <w:r>
        <w:rPr>
          <w:b/>
          <w:bCs/>
          <w:color w:val="000000"/>
          <w:sz w:val="24"/>
          <w:szCs w:val="24"/>
        </w:rPr>
        <w:t>С</w:t>
      </w:r>
      <w:r w:rsidR="0072399A">
        <w:rPr>
          <w:b/>
          <w:bCs/>
          <w:color w:val="000000"/>
          <w:sz w:val="24"/>
          <w:szCs w:val="24"/>
        </w:rPr>
        <w:t xml:space="preserve">З-57-24 </w:t>
      </w:r>
      <w:r w:rsidRPr="005211E8">
        <w:rPr>
          <w:b/>
          <w:bCs/>
          <w:color w:val="000000"/>
          <w:sz w:val="24"/>
          <w:szCs w:val="24"/>
        </w:rPr>
        <w:t>/</w:t>
      </w:r>
      <w:r>
        <w:rPr>
          <w:b/>
          <w:bCs/>
          <w:color w:val="000000"/>
          <w:sz w:val="24"/>
          <w:szCs w:val="24"/>
        </w:rPr>
        <w:t xml:space="preserve"> </w:t>
      </w:r>
      <w:r w:rsidRPr="00DB21DD">
        <w:rPr>
          <w:b/>
          <w:bCs/>
          <w:color w:val="000000"/>
          <w:sz w:val="24"/>
          <w:szCs w:val="24"/>
        </w:rPr>
        <w:t xml:space="preserve">Строительство нефтегазопровода от КП-45 </w:t>
      </w:r>
      <w:proofErr w:type="spellStart"/>
      <w:r w:rsidRPr="00DB21DD">
        <w:rPr>
          <w:b/>
          <w:bCs/>
          <w:color w:val="000000"/>
          <w:sz w:val="24"/>
          <w:szCs w:val="24"/>
        </w:rPr>
        <w:t>Верхнетирского</w:t>
      </w:r>
      <w:proofErr w:type="spellEnd"/>
      <w:r w:rsidRPr="00DB21DD">
        <w:rPr>
          <w:b/>
          <w:bCs/>
          <w:color w:val="000000"/>
          <w:sz w:val="24"/>
          <w:szCs w:val="24"/>
        </w:rPr>
        <w:t xml:space="preserve"> ЛУ </w:t>
      </w:r>
      <w:proofErr w:type="spellStart"/>
      <w:r w:rsidRPr="00DB21DD">
        <w:rPr>
          <w:b/>
          <w:bCs/>
          <w:color w:val="000000"/>
          <w:sz w:val="24"/>
          <w:szCs w:val="24"/>
        </w:rPr>
        <w:t>Ичединского</w:t>
      </w:r>
      <w:proofErr w:type="spellEnd"/>
      <w:r w:rsidRPr="00DB21DD">
        <w:rPr>
          <w:b/>
          <w:bCs/>
          <w:color w:val="000000"/>
          <w:sz w:val="24"/>
          <w:szCs w:val="24"/>
        </w:rPr>
        <w:t xml:space="preserve"> НМ до узла подключения, нефтегазопровода от КП-46 </w:t>
      </w:r>
      <w:proofErr w:type="spellStart"/>
      <w:r w:rsidRPr="00DB21DD">
        <w:rPr>
          <w:b/>
          <w:bCs/>
          <w:color w:val="000000"/>
          <w:sz w:val="24"/>
          <w:szCs w:val="24"/>
        </w:rPr>
        <w:t>Верхнетирского</w:t>
      </w:r>
      <w:proofErr w:type="spellEnd"/>
      <w:r w:rsidRPr="00DB21DD">
        <w:rPr>
          <w:b/>
          <w:bCs/>
          <w:color w:val="000000"/>
          <w:sz w:val="24"/>
          <w:szCs w:val="24"/>
        </w:rPr>
        <w:t xml:space="preserve"> ЛУ </w:t>
      </w:r>
      <w:proofErr w:type="spellStart"/>
      <w:r w:rsidRPr="00DB21DD">
        <w:rPr>
          <w:b/>
          <w:bCs/>
          <w:color w:val="000000"/>
          <w:sz w:val="24"/>
          <w:szCs w:val="24"/>
        </w:rPr>
        <w:t>Ичединского</w:t>
      </w:r>
      <w:proofErr w:type="spellEnd"/>
      <w:r w:rsidRPr="00DB21DD">
        <w:rPr>
          <w:b/>
          <w:bCs/>
          <w:color w:val="000000"/>
          <w:sz w:val="24"/>
          <w:szCs w:val="24"/>
        </w:rPr>
        <w:t xml:space="preserve"> НМ до узла подключения, нефтегазопровода от КП-78 </w:t>
      </w:r>
      <w:proofErr w:type="spellStart"/>
      <w:r w:rsidRPr="00DB21DD">
        <w:rPr>
          <w:b/>
          <w:bCs/>
          <w:color w:val="000000"/>
          <w:sz w:val="24"/>
          <w:szCs w:val="24"/>
        </w:rPr>
        <w:t>Верхнетирского</w:t>
      </w:r>
      <w:proofErr w:type="spellEnd"/>
      <w:r w:rsidRPr="00DB21DD">
        <w:rPr>
          <w:b/>
          <w:bCs/>
          <w:color w:val="000000"/>
          <w:sz w:val="24"/>
          <w:szCs w:val="24"/>
        </w:rPr>
        <w:t xml:space="preserve"> УН до узла подключения.</w:t>
      </w:r>
    </w:p>
    <w:p w14:paraId="5783D340" w14:textId="77777777" w:rsidR="00DB21DD" w:rsidRDefault="00DB21DD" w:rsidP="00DB21DD">
      <w:pPr>
        <w:ind w:firstLine="708"/>
        <w:jc w:val="both"/>
        <w:rPr>
          <w:sz w:val="24"/>
          <w:szCs w:val="24"/>
        </w:rPr>
      </w:pPr>
    </w:p>
    <w:p w14:paraId="46736DD1" w14:textId="77777777" w:rsidR="00DB21DD" w:rsidRDefault="00DB21DD" w:rsidP="00DB21DD">
      <w:pPr>
        <w:tabs>
          <w:tab w:val="left" w:pos="0"/>
          <w:tab w:val="left" w:pos="284"/>
          <w:tab w:val="left" w:pos="426"/>
          <w:tab w:val="left" w:pos="567"/>
        </w:tabs>
        <w:rPr>
          <w:color w:val="000000" w:themeColor="text1"/>
          <w:sz w:val="24"/>
          <w:szCs w:val="24"/>
          <w:lang w:eastAsia="en-US"/>
        </w:rPr>
      </w:pPr>
      <w:r w:rsidRPr="00692B7B">
        <w:rPr>
          <w:bCs/>
          <w:color w:val="000000" w:themeColor="text1"/>
          <w:sz w:val="24"/>
          <w:szCs w:val="24"/>
        </w:rPr>
        <w:t>Организатор (</w:t>
      </w:r>
      <w:r w:rsidRPr="00692B7B">
        <w:rPr>
          <w:bCs/>
          <w:iCs/>
          <w:sz w:val="24"/>
          <w:szCs w:val="24"/>
          <w:lang w:eastAsia="en-US"/>
        </w:rPr>
        <w:t>Заказчик)</w:t>
      </w:r>
      <w:r w:rsidRPr="00692B7B">
        <w:rPr>
          <w:bCs/>
          <w:color w:val="000000" w:themeColor="text1"/>
          <w:sz w:val="24"/>
          <w:szCs w:val="24"/>
        </w:rPr>
        <w:t xml:space="preserve">: </w:t>
      </w:r>
      <w:r w:rsidRPr="00692B7B">
        <w:rPr>
          <w:color w:val="000000" w:themeColor="text1"/>
          <w:sz w:val="24"/>
          <w:szCs w:val="24"/>
          <w:lang w:eastAsia="en-US"/>
        </w:rPr>
        <w:t xml:space="preserve">Общество с ограниченной ответственностью «Иркутская нефтяная </w:t>
      </w:r>
      <w:r w:rsidRPr="0028440A">
        <w:rPr>
          <w:color w:val="000000" w:themeColor="text1"/>
          <w:sz w:val="24"/>
          <w:szCs w:val="24"/>
          <w:lang w:eastAsia="en-US"/>
        </w:rPr>
        <w:t>компания»</w:t>
      </w:r>
    </w:p>
    <w:p w14:paraId="5548C597" w14:textId="77777777" w:rsidR="00DB21DD" w:rsidRPr="00CB783C" w:rsidRDefault="00DB21DD" w:rsidP="00DB21DD">
      <w:pPr>
        <w:tabs>
          <w:tab w:val="left" w:pos="0"/>
          <w:tab w:val="left" w:pos="284"/>
          <w:tab w:val="left" w:pos="426"/>
          <w:tab w:val="left" w:pos="567"/>
        </w:tabs>
        <w:rPr>
          <w:bCs/>
          <w:color w:val="000000" w:themeColor="text1"/>
          <w:sz w:val="24"/>
          <w:szCs w:val="24"/>
        </w:rPr>
      </w:pPr>
      <w:r w:rsidRPr="00CB783C">
        <w:rPr>
          <w:bCs/>
          <w:color w:val="000000" w:themeColor="text1"/>
          <w:sz w:val="24"/>
          <w:szCs w:val="24"/>
        </w:rPr>
        <w:t>Местонахождение организатора: г. Иркутск, пр-т Большой Литейный, д. 4.</w:t>
      </w:r>
    </w:p>
    <w:p w14:paraId="63D10373" w14:textId="38682993" w:rsidR="00DB21DD" w:rsidRPr="00F85D8A" w:rsidRDefault="00DB21DD" w:rsidP="00DB21DD">
      <w:pPr>
        <w:tabs>
          <w:tab w:val="left" w:pos="0"/>
          <w:tab w:val="left" w:pos="284"/>
          <w:tab w:val="left" w:pos="426"/>
          <w:tab w:val="left" w:pos="567"/>
        </w:tabs>
        <w:rPr>
          <w:color w:val="000000" w:themeColor="text1"/>
          <w:sz w:val="24"/>
          <w:szCs w:val="24"/>
        </w:rPr>
      </w:pPr>
      <w:r w:rsidRPr="00CB783C">
        <w:rPr>
          <w:color w:val="000000" w:themeColor="text1"/>
          <w:sz w:val="24"/>
          <w:szCs w:val="24"/>
        </w:rPr>
        <w:t>Начало сбора оферт</w:t>
      </w:r>
      <w:r w:rsidRPr="00F85D8A">
        <w:rPr>
          <w:color w:val="000000" w:themeColor="text1"/>
          <w:sz w:val="24"/>
          <w:szCs w:val="24"/>
        </w:rPr>
        <w:t>: «</w:t>
      </w:r>
      <w:r>
        <w:rPr>
          <w:color w:val="000000" w:themeColor="text1"/>
          <w:sz w:val="24"/>
          <w:szCs w:val="24"/>
        </w:rPr>
        <w:t>18»</w:t>
      </w:r>
      <w:r w:rsidRPr="00F85D8A">
        <w:rPr>
          <w:color w:val="000000" w:themeColor="text1"/>
          <w:sz w:val="24"/>
          <w:szCs w:val="24"/>
        </w:rPr>
        <w:t xml:space="preserve"> </w:t>
      </w:r>
      <w:r>
        <w:rPr>
          <w:color w:val="000000" w:themeColor="text1"/>
          <w:sz w:val="24"/>
          <w:szCs w:val="24"/>
        </w:rPr>
        <w:t>апреля 2</w:t>
      </w:r>
      <w:r w:rsidRPr="00F85D8A">
        <w:rPr>
          <w:color w:val="000000" w:themeColor="text1"/>
          <w:sz w:val="24"/>
          <w:szCs w:val="24"/>
        </w:rPr>
        <w:t>02</w:t>
      </w:r>
      <w:r>
        <w:rPr>
          <w:color w:val="000000" w:themeColor="text1"/>
          <w:sz w:val="24"/>
          <w:szCs w:val="24"/>
        </w:rPr>
        <w:t xml:space="preserve">4 </w:t>
      </w:r>
      <w:r w:rsidRPr="00F85D8A">
        <w:rPr>
          <w:color w:val="000000" w:themeColor="text1"/>
          <w:sz w:val="24"/>
          <w:szCs w:val="24"/>
        </w:rPr>
        <w:t>г.</w:t>
      </w:r>
    </w:p>
    <w:p w14:paraId="647E4B8F" w14:textId="4239727E" w:rsidR="00DB21DD" w:rsidRPr="00F85D8A" w:rsidRDefault="00DB21DD" w:rsidP="00DB21DD">
      <w:pPr>
        <w:tabs>
          <w:tab w:val="left" w:pos="0"/>
          <w:tab w:val="left" w:pos="284"/>
          <w:tab w:val="left" w:pos="426"/>
          <w:tab w:val="left" w:pos="567"/>
        </w:tabs>
        <w:rPr>
          <w:color w:val="000000" w:themeColor="text1"/>
          <w:sz w:val="24"/>
          <w:szCs w:val="24"/>
        </w:rPr>
      </w:pPr>
      <w:r w:rsidRPr="00F85D8A">
        <w:rPr>
          <w:color w:val="000000" w:themeColor="text1"/>
          <w:sz w:val="24"/>
          <w:szCs w:val="24"/>
        </w:rPr>
        <w:t>Окончание сбора оферт: «</w:t>
      </w:r>
      <w:r>
        <w:rPr>
          <w:color w:val="000000" w:themeColor="text1"/>
          <w:sz w:val="24"/>
          <w:szCs w:val="24"/>
        </w:rPr>
        <w:t>3</w:t>
      </w:r>
      <w:r w:rsidRPr="00F85D8A">
        <w:rPr>
          <w:color w:val="000000" w:themeColor="text1"/>
          <w:sz w:val="24"/>
          <w:szCs w:val="24"/>
        </w:rPr>
        <w:t xml:space="preserve">» </w:t>
      </w:r>
      <w:r>
        <w:rPr>
          <w:color w:val="000000" w:themeColor="text1"/>
          <w:sz w:val="24"/>
          <w:szCs w:val="24"/>
        </w:rPr>
        <w:t xml:space="preserve">мая </w:t>
      </w:r>
      <w:r w:rsidRPr="00F85D8A">
        <w:rPr>
          <w:color w:val="000000" w:themeColor="text1"/>
          <w:sz w:val="24"/>
          <w:szCs w:val="24"/>
        </w:rPr>
        <w:t>202</w:t>
      </w:r>
      <w:r>
        <w:rPr>
          <w:color w:val="000000" w:themeColor="text1"/>
          <w:sz w:val="24"/>
          <w:szCs w:val="24"/>
        </w:rPr>
        <w:t xml:space="preserve">4 </w:t>
      </w:r>
      <w:r w:rsidRPr="00F85D8A">
        <w:rPr>
          <w:color w:val="000000" w:themeColor="text1"/>
          <w:sz w:val="24"/>
          <w:szCs w:val="24"/>
        </w:rPr>
        <w:t>г. до 23:59 по иркутскому времени.</w:t>
      </w:r>
    </w:p>
    <w:p w14:paraId="5C25A5A8" w14:textId="13AA5FF3" w:rsidR="00DB21DD" w:rsidRPr="00CB783C" w:rsidRDefault="00DB21DD" w:rsidP="00DB21DD">
      <w:pPr>
        <w:tabs>
          <w:tab w:val="left" w:pos="0"/>
          <w:tab w:val="left" w:pos="284"/>
          <w:tab w:val="left" w:pos="426"/>
          <w:tab w:val="left" w:pos="567"/>
        </w:tabs>
        <w:rPr>
          <w:color w:val="000000" w:themeColor="text1"/>
          <w:sz w:val="24"/>
          <w:szCs w:val="24"/>
        </w:rPr>
      </w:pPr>
      <w:r w:rsidRPr="00F85D8A">
        <w:rPr>
          <w:color w:val="000000" w:themeColor="text1"/>
          <w:sz w:val="24"/>
          <w:szCs w:val="24"/>
        </w:rPr>
        <w:t>Подведение итогов, выбор победителя: «</w:t>
      </w:r>
      <w:r>
        <w:rPr>
          <w:color w:val="000000" w:themeColor="text1"/>
          <w:sz w:val="24"/>
          <w:szCs w:val="24"/>
        </w:rPr>
        <w:t>18</w:t>
      </w:r>
      <w:r w:rsidRPr="00F85D8A">
        <w:rPr>
          <w:color w:val="000000" w:themeColor="text1"/>
          <w:sz w:val="24"/>
          <w:szCs w:val="24"/>
        </w:rPr>
        <w:t xml:space="preserve">» </w:t>
      </w:r>
      <w:r>
        <w:rPr>
          <w:color w:val="000000" w:themeColor="text1"/>
          <w:sz w:val="24"/>
          <w:szCs w:val="24"/>
        </w:rPr>
        <w:t>мая</w:t>
      </w:r>
      <w:r w:rsidRPr="00F85D8A">
        <w:rPr>
          <w:color w:val="000000" w:themeColor="text1"/>
          <w:sz w:val="24"/>
          <w:szCs w:val="24"/>
        </w:rPr>
        <w:t xml:space="preserve"> 202</w:t>
      </w:r>
      <w:r>
        <w:rPr>
          <w:color w:val="000000" w:themeColor="text1"/>
          <w:sz w:val="24"/>
          <w:szCs w:val="24"/>
        </w:rPr>
        <w:t>4</w:t>
      </w:r>
      <w:r w:rsidRPr="00F85D8A">
        <w:rPr>
          <w:color w:val="000000" w:themeColor="text1"/>
          <w:sz w:val="24"/>
          <w:szCs w:val="24"/>
        </w:rPr>
        <w:t>г. (дата ориентировочная).</w:t>
      </w:r>
    </w:p>
    <w:p w14:paraId="4DAF9788" w14:textId="2F4D6048" w:rsidR="000150B1" w:rsidRPr="00312B18" w:rsidRDefault="000150B1" w:rsidP="006D7C95">
      <w:pPr>
        <w:spacing w:before="120"/>
        <w:ind w:left="284" w:firstLine="567"/>
        <w:rPr>
          <w:i/>
          <w:sz w:val="22"/>
          <w:szCs w:val="22"/>
        </w:rPr>
      </w:pPr>
    </w:p>
    <w:p w14:paraId="26AF0709" w14:textId="77777777" w:rsidR="00955B3A" w:rsidRPr="00DB21DD" w:rsidRDefault="00955B3A" w:rsidP="00955B3A">
      <w:pPr>
        <w:pStyle w:val="a6"/>
        <w:widowControl w:val="0"/>
        <w:numPr>
          <w:ilvl w:val="0"/>
          <w:numId w:val="25"/>
        </w:numPr>
        <w:tabs>
          <w:tab w:val="left" w:pos="993"/>
        </w:tabs>
        <w:suppressAutoHyphens/>
        <w:spacing w:before="120"/>
        <w:ind w:left="0" w:firstLine="567"/>
        <w:jc w:val="both"/>
        <w:rPr>
          <w:b/>
          <w:iCs/>
          <w:sz w:val="22"/>
          <w:szCs w:val="22"/>
          <w:lang w:eastAsia="en-US"/>
        </w:rPr>
      </w:pPr>
      <w:r w:rsidRPr="00DB21DD">
        <w:rPr>
          <w:b/>
          <w:iCs/>
          <w:sz w:val="22"/>
          <w:szCs w:val="22"/>
          <w:lang w:eastAsia="en-US"/>
        </w:rPr>
        <w:t>Информация о проведении конкурса.</w:t>
      </w:r>
    </w:p>
    <w:p w14:paraId="23ADADDA" w14:textId="77777777" w:rsidR="00955B3A" w:rsidRDefault="00955B3A" w:rsidP="00955B3A">
      <w:pPr>
        <w:pStyle w:val="a6"/>
        <w:widowControl w:val="0"/>
        <w:numPr>
          <w:ilvl w:val="1"/>
          <w:numId w:val="25"/>
        </w:numPr>
        <w:tabs>
          <w:tab w:val="left" w:pos="993"/>
        </w:tabs>
        <w:suppressAutoHyphens/>
        <w:spacing w:before="120"/>
        <w:ind w:left="0" w:firstLine="567"/>
        <w:jc w:val="both"/>
        <w:rPr>
          <w:sz w:val="22"/>
          <w:szCs w:val="22"/>
          <w:lang w:eastAsia="en-US"/>
        </w:rPr>
      </w:pPr>
      <w:r>
        <w:rPr>
          <w:sz w:val="22"/>
          <w:szCs w:val="22"/>
          <w:lang w:eastAsia="en-US"/>
        </w:rPr>
        <w:t>Настоящее извещение о проведении конкурса размещено на официальном сайте, иные публикации не являются официальными и не влекут для Заказчика никаких последствий.</w:t>
      </w:r>
    </w:p>
    <w:p w14:paraId="58F345E8" w14:textId="77777777" w:rsidR="00955B3A" w:rsidRDefault="00955B3A" w:rsidP="00955B3A">
      <w:pPr>
        <w:pStyle w:val="a6"/>
        <w:widowControl w:val="0"/>
        <w:numPr>
          <w:ilvl w:val="1"/>
          <w:numId w:val="25"/>
        </w:numPr>
        <w:tabs>
          <w:tab w:val="left" w:pos="993"/>
        </w:tabs>
        <w:suppressAutoHyphens/>
        <w:spacing w:before="120"/>
        <w:ind w:left="0" w:firstLine="567"/>
        <w:jc w:val="both"/>
        <w:rPr>
          <w:sz w:val="22"/>
          <w:szCs w:val="22"/>
          <w:lang w:eastAsia="en-US"/>
        </w:rPr>
      </w:pPr>
      <w:r>
        <w:rPr>
          <w:sz w:val="22"/>
          <w:szCs w:val="22"/>
          <w:lang w:eastAsia="en-US"/>
        </w:rPr>
        <w:t>Настоящее приглашение делать оферты ни при каких обстоятельствах не может расцениваться как публичная оферта. Соответственно, Заказчик не несет какой бы то ни было ответственности за отказ заключить договор с лицами, обратившимися с предложением заключить соответствующую сделку.</w:t>
      </w:r>
    </w:p>
    <w:p w14:paraId="07CDBA97" w14:textId="77777777" w:rsidR="00955B3A" w:rsidRDefault="00955B3A" w:rsidP="00955B3A">
      <w:pPr>
        <w:pStyle w:val="a6"/>
        <w:widowControl w:val="0"/>
        <w:numPr>
          <w:ilvl w:val="1"/>
          <w:numId w:val="25"/>
        </w:numPr>
        <w:tabs>
          <w:tab w:val="left" w:pos="993"/>
        </w:tabs>
        <w:suppressAutoHyphens/>
        <w:spacing w:before="120"/>
        <w:ind w:left="0" w:firstLine="567"/>
        <w:jc w:val="both"/>
        <w:rPr>
          <w:b/>
          <w:bCs/>
          <w:i/>
          <w:iCs/>
          <w:color w:val="FF0000"/>
          <w:sz w:val="22"/>
          <w:szCs w:val="22"/>
          <w:u w:val="single"/>
          <w:lang w:eastAsia="en-US"/>
        </w:rPr>
      </w:pPr>
      <w:r>
        <w:rPr>
          <w:sz w:val="22"/>
          <w:szCs w:val="22"/>
        </w:rPr>
        <w:t xml:space="preserve">Заказчик имеет право вносить изменения в конкурсную документацию в любое время до истечения срока подачи оферт на участие в конкурсе. </w:t>
      </w:r>
    </w:p>
    <w:p w14:paraId="7A7BD625" w14:textId="77777777" w:rsidR="00955B3A" w:rsidRDefault="00955B3A" w:rsidP="00955B3A">
      <w:pPr>
        <w:pStyle w:val="a6"/>
        <w:widowControl w:val="0"/>
        <w:numPr>
          <w:ilvl w:val="1"/>
          <w:numId w:val="25"/>
        </w:numPr>
        <w:tabs>
          <w:tab w:val="left" w:pos="993"/>
        </w:tabs>
        <w:suppressAutoHyphens/>
        <w:spacing w:before="120"/>
        <w:ind w:left="0" w:firstLine="567"/>
        <w:jc w:val="both"/>
        <w:rPr>
          <w:bCs/>
          <w:iCs/>
          <w:sz w:val="22"/>
          <w:szCs w:val="22"/>
          <w:lang w:eastAsia="en-US"/>
        </w:rPr>
      </w:pPr>
      <w:r>
        <w:rPr>
          <w:bCs/>
          <w:iCs/>
          <w:sz w:val="22"/>
          <w:szCs w:val="22"/>
          <w:lang w:eastAsia="en-US"/>
        </w:rPr>
        <w:t>Заказчик имеет право продлить срок сбора оферт (предложений), перенести дату проведения конкурса, а также прекратить сбор предложений на любом этапе,</w:t>
      </w:r>
      <w:r>
        <w:rPr>
          <w:sz w:val="22"/>
          <w:szCs w:val="22"/>
        </w:rPr>
        <w:t xml:space="preserve"> </w:t>
      </w:r>
      <w:r>
        <w:rPr>
          <w:bCs/>
          <w:iCs/>
          <w:sz w:val="22"/>
          <w:szCs w:val="22"/>
          <w:lang w:eastAsia="en-US"/>
        </w:rPr>
        <w:t>не неся никакой ответственности перед участниками или третьими лицами, которым такие действия могут принести убытки.</w:t>
      </w:r>
    </w:p>
    <w:p w14:paraId="7BD3387B" w14:textId="77777777" w:rsidR="00955B3A" w:rsidRDefault="00955B3A" w:rsidP="00955B3A">
      <w:pPr>
        <w:pStyle w:val="a6"/>
        <w:numPr>
          <w:ilvl w:val="1"/>
          <w:numId w:val="25"/>
        </w:numPr>
        <w:tabs>
          <w:tab w:val="left" w:pos="993"/>
        </w:tabs>
        <w:ind w:left="0" w:firstLine="567"/>
        <w:jc w:val="both"/>
        <w:rPr>
          <w:bCs/>
          <w:iCs/>
          <w:sz w:val="22"/>
          <w:szCs w:val="22"/>
          <w:lang w:eastAsia="en-US"/>
        </w:rPr>
      </w:pPr>
      <w:r>
        <w:rPr>
          <w:bCs/>
          <w:iCs/>
          <w:sz w:val="22"/>
          <w:szCs w:val="22"/>
          <w:lang w:eastAsia="en-US"/>
        </w:rPr>
        <w:t xml:space="preserve">Заказчик имеет право в любое время отказаться от проведения конкурса, либо завершить процедуру без заключения договора по его результатам, не неся никакой ответственности перед участниками или третьими лицами, которым такое действие может принести убытки (в том числе, не возмещая участнику расходы, понесенные им в связи с участием). </w:t>
      </w:r>
    </w:p>
    <w:p w14:paraId="712ACE60" w14:textId="77777777" w:rsidR="00955B3A" w:rsidRDefault="00955B3A" w:rsidP="00955B3A">
      <w:pPr>
        <w:pStyle w:val="a6"/>
        <w:widowControl w:val="0"/>
        <w:numPr>
          <w:ilvl w:val="1"/>
          <w:numId w:val="25"/>
        </w:numPr>
        <w:tabs>
          <w:tab w:val="left" w:pos="993"/>
        </w:tabs>
        <w:suppressAutoHyphens/>
        <w:spacing w:before="120"/>
        <w:ind w:left="0" w:firstLine="567"/>
        <w:jc w:val="both"/>
        <w:rPr>
          <w:bCs/>
          <w:iCs/>
          <w:sz w:val="22"/>
          <w:szCs w:val="22"/>
          <w:lang w:eastAsia="en-US"/>
        </w:rPr>
      </w:pPr>
      <w:r>
        <w:rPr>
          <w:bCs/>
          <w:iCs/>
          <w:sz w:val="22"/>
          <w:szCs w:val="22"/>
          <w:lang w:eastAsia="en-US"/>
        </w:rPr>
        <w:t>Участники должны самостоятельно отслеживать опубликованные на официальном сайте Заказчика разъяснения и изменения документации.</w:t>
      </w:r>
    </w:p>
    <w:p w14:paraId="123C3748" w14:textId="77777777" w:rsidR="00955B3A" w:rsidRDefault="00955B3A" w:rsidP="00955B3A">
      <w:pPr>
        <w:pStyle w:val="a6"/>
        <w:widowControl w:val="0"/>
        <w:numPr>
          <w:ilvl w:val="1"/>
          <w:numId w:val="25"/>
        </w:numPr>
        <w:tabs>
          <w:tab w:val="left" w:pos="993"/>
        </w:tabs>
        <w:suppressAutoHyphens/>
        <w:spacing w:before="120"/>
        <w:ind w:left="0" w:firstLine="567"/>
        <w:jc w:val="both"/>
        <w:rPr>
          <w:bCs/>
          <w:iCs/>
          <w:sz w:val="22"/>
          <w:szCs w:val="22"/>
          <w:lang w:eastAsia="en-US"/>
        </w:rPr>
      </w:pPr>
      <w:r>
        <w:rPr>
          <w:bCs/>
          <w:iCs/>
          <w:sz w:val="22"/>
          <w:szCs w:val="22"/>
          <w:lang w:eastAsia="en-US"/>
        </w:rPr>
        <w:t>Участники самостоятельно несут все расходы, связанные с подготовкой и подачей своих оферт, участием в возможных презентациях и переговорах.</w:t>
      </w:r>
    </w:p>
    <w:p w14:paraId="2B21891E" w14:textId="77777777" w:rsidR="00955B3A" w:rsidRDefault="00955B3A" w:rsidP="00955B3A">
      <w:pPr>
        <w:pStyle w:val="a6"/>
        <w:widowControl w:val="0"/>
        <w:numPr>
          <w:ilvl w:val="1"/>
          <w:numId w:val="25"/>
        </w:numPr>
        <w:tabs>
          <w:tab w:val="left" w:pos="993"/>
        </w:tabs>
        <w:suppressAutoHyphens/>
        <w:spacing w:before="120"/>
        <w:ind w:left="0" w:firstLine="567"/>
        <w:jc w:val="both"/>
        <w:rPr>
          <w:bCs/>
          <w:iCs/>
          <w:sz w:val="22"/>
          <w:szCs w:val="22"/>
          <w:lang w:eastAsia="en-US"/>
        </w:rPr>
      </w:pPr>
      <w:r>
        <w:rPr>
          <w:bCs/>
          <w:iCs/>
          <w:sz w:val="22"/>
          <w:szCs w:val="22"/>
          <w:lang w:eastAsia="en-US"/>
        </w:rPr>
        <w:t>При рассмотрении оферт на любой стадии Заказчик вправе направить участнику запрос дополнительной информации о предоставлении разъяснений положений его предложения. Срок разъяснения участниками своего предложения не может превышать 2 рабочих дней со дня направления соответствующего запроса. Непредставление или представление не в полном объеме запрашиваемых документов и (или) разъяснений в установленный срок служит основанием для отклонения заявки.</w:t>
      </w:r>
    </w:p>
    <w:p w14:paraId="40961412" w14:textId="77777777" w:rsidR="00955B3A" w:rsidRDefault="00955B3A" w:rsidP="00955B3A">
      <w:pPr>
        <w:pStyle w:val="a6"/>
        <w:widowControl w:val="0"/>
        <w:numPr>
          <w:ilvl w:val="1"/>
          <w:numId w:val="25"/>
        </w:numPr>
        <w:tabs>
          <w:tab w:val="left" w:pos="993"/>
        </w:tabs>
        <w:suppressAutoHyphens/>
        <w:spacing w:before="120"/>
        <w:ind w:left="0" w:firstLine="567"/>
        <w:jc w:val="both"/>
        <w:rPr>
          <w:bCs/>
          <w:iCs/>
          <w:sz w:val="22"/>
          <w:szCs w:val="22"/>
          <w:lang w:eastAsia="en-US"/>
        </w:rPr>
      </w:pPr>
      <w:r>
        <w:rPr>
          <w:bCs/>
          <w:iCs/>
          <w:sz w:val="22"/>
          <w:szCs w:val="22"/>
          <w:lang w:eastAsia="en-US"/>
        </w:rPr>
        <w:t xml:space="preserve">Заказчик вправе исправлять выявленные в поданной заявке арифметические и грамматические ошибки и запрашивать исправленные документы.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общей итоговой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 </w:t>
      </w:r>
    </w:p>
    <w:p w14:paraId="588CDE04" w14:textId="77777777" w:rsidR="00955B3A" w:rsidRDefault="00955B3A" w:rsidP="00955B3A">
      <w:pPr>
        <w:pStyle w:val="a6"/>
        <w:widowControl w:val="0"/>
        <w:numPr>
          <w:ilvl w:val="1"/>
          <w:numId w:val="25"/>
        </w:numPr>
        <w:tabs>
          <w:tab w:val="left" w:pos="993"/>
        </w:tabs>
        <w:suppressAutoHyphens/>
        <w:spacing w:before="120"/>
        <w:ind w:left="0" w:firstLine="567"/>
        <w:jc w:val="both"/>
        <w:rPr>
          <w:bCs/>
          <w:iCs/>
          <w:sz w:val="22"/>
          <w:szCs w:val="22"/>
          <w:lang w:eastAsia="en-US"/>
        </w:rPr>
      </w:pPr>
      <w:r>
        <w:rPr>
          <w:bCs/>
          <w:iCs/>
          <w:sz w:val="22"/>
          <w:szCs w:val="22"/>
          <w:lang w:eastAsia="en-US"/>
        </w:rPr>
        <w:t>Заказчик по собственной инициативе или в соответствии с запросом участника вправе принять решение о внесении изменений в извещение, документацию в любое время до окончания подачи заявок на участие в закупке.</w:t>
      </w:r>
    </w:p>
    <w:p w14:paraId="2F2E1360" w14:textId="77777777" w:rsidR="00955B3A" w:rsidRDefault="00955B3A" w:rsidP="00955B3A">
      <w:pPr>
        <w:pStyle w:val="a6"/>
        <w:numPr>
          <w:ilvl w:val="1"/>
          <w:numId w:val="25"/>
        </w:numPr>
        <w:tabs>
          <w:tab w:val="left" w:pos="993"/>
        </w:tabs>
        <w:spacing w:before="120"/>
        <w:ind w:left="0" w:firstLine="567"/>
        <w:jc w:val="both"/>
        <w:rPr>
          <w:bCs/>
          <w:sz w:val="22"/>
          <w:szCs w:val="22"/>
        </w:rPr>
      </w:pPr>
      <w:r>
        <w:rPr>
          <w:bCs/>
          <w:sz w:val="22"/>
          <w:szCs w:val="22"/>
        </w:rPr>
        <w:t xml:space="preserve">В случае установления факта направления одним участником двух и более оферт на участие в конкурсе в отношении одного и того же предмета конкурса при условии, что поданные ранее оферты таким участником не отозваны, все оферты на участие в конкурсе такого участника, поданные в отношении данного предмета конкурса, не рассматриваются. </w:t>
      </w:r>
    </w:p>
    <w:p w14:paraId="15AA0E23" w14:textId="77777777" w:rsidR="00955B3A" w:rsidRDefault="00955B3A" w:rsidP="00955B3A">
      <w:pPr>
        <w:pStyle w:val="a6"/>
        <w:widowControl w:val="0"/>
        <w:tabs>
          <w:tab w:val="left" w:pos="993"/>
        </w:tabs>
        <w:suppressAutoHyphens/>
        <w:spacing w:before="120"/>
        <w:ind w:left="0" w:firstLine="567"/>
        <w:jc w:val="both"/>
        <w:rPr>
          <w:bCs/>
          <w:iCs/>
          <w:sz w:val="22"/>
          <w:szCs w:val="22"/>
          <w:lang w:eastAsia="en-US"/>
        </w:rPr>
      </w:pPr>
    </w:p>
    <w:p w14:paraId="37ED1A66" w14:textId="77777777" w:rsidR="00955B3A" w:rsidRPr="00DB21DD" w:rsidRDefault="00955B3A" w:rsidP="00955B3A">
      <w:pPr>
        <w:pStyle w:val="a6"/>
        <w:widowControl w:val="0"/>
        <w:numPr>
          <w:ilvl w:val="0"/>
          <w:numId w:val="25"/>
        </w:numPr>
        <w:tabs>
          <w:tab w:val="left" w:pos="993"/>
        </w:tabs>
        <w:suppressAutoHyphens/>
        <w:spacing w:before="120"/>
        <w:ind w:left="0" w:firstLine="567"/>
        <w:rPr>
          <w:b/>
          <w:bCs/>
          <w:sz w:val="22"/>
          <w:szCs w:val="22"/>
        </w:rPr>
      </w:pPr>
      <w:r w:rsidRPr="00DB21DD">
        <w:rPr>
          <w:b/>
          <w:bCs/>
          <w:sz w:val="22"/>
          <w:szCs w:val="22"/>
          <w:lang w:eastAsia="en-US"/>
        </w:rPr>
        <w:t>Правила подачи оферты:</w:t>
      </w:r>
    </w:p>
    <w:p w14:paraId="1E1A920D" w14:textId="61E667D4" w:rsidR="00955B3A" w:rsidRDefault="00955B3A" w:rsidP="001A0367">
      <w:pPr>
        <w:pStyle w:val="a6"/>
        <w:numPr>
          <w:ilvl w:val="1"/>
          <w:numId w:val="25"/>
        </w:numPr>
        <w:tabs>
          <w:tab w:val="left" w:pos="993"/>
        </w:tabs>
        <w:spacing w:before="120"/>
        <w:ind w:left="142" w:firstLine="357"/>
        <w:jc w:val="both"/>
        <w:rPr>
          <w:sz w:val="22"/>
          <w:szCs w:val="22"/>
        </w:rPr>
      </w:pPr>
      <w:r>
        <w:rPr>
          <w:sz w:val="22"/>
          <w:szCs w:val="22"/>
        </w:rPr>
        <w:t xml:space="preserve">К рассмотрению принимаются оферты (предложения), поданные по правилам, установленным настоящим извещением. Оферта состоит из четырех частей: Заявки на участие в конкурсе, Технической, Квалификационной части, Коммерческого предложения и подаются по адресу </w:t>
      </w:r>
      <w:hyperlink r:id="rId8" w:history="1">
        <w:r w:rsidR="00793F42">
          <w:rPr>
            <w:rStyle w:val="a7"/>
            <w:color w:val="008000"/>
          </w:rPr>
          <w:t>https://lkk.irkutskoil.ru/</w:t>
        </w:r>
      </w:hyperlink>
      <w:r>
        <w:t xml:space="preserve"> </w:t>
      </w:r>
      <w:r>
        <w:rPr>
          <w:sz w:val="24"/>
          <w:szCs w:val="24"/>
        </w:rPr>
        <w:t>не</w:t>
      </w:r>
      <w:r>
        <w:rPr>
          <w:sz w:val="22"/>
          <w:szCs w:val="22"/>
        </w:rPr>
        <w:t xml:space="preserve"> </w:t>
      </w:r>
      <w:r>
        <w:rPr>
          <w:sz w:val="22"/>
          <w:szCs w:val="22"/>
        </w:rPr>
        <w:lastRenderedPageBreak/>
        <w:t xml:space="preserve">позднее срока, указанного в настоящем извещении. Все документы необходимо загружать исключительно в виде отдельных самостоятельных файлов с указанием названий документов в соответствии с их содержимым. </w:t>
      </w:r>
    </w:p>
    <w:p w14:paraId="4A07CDD4" w14:textId="73CA8D36" w:rsidR="00955B3A" w:rsidRDefault="00955B3A" w:rsidP="001A0367">
      <w:pPr>
        <w:pStyle w:val="a6"/>
        <w:numPr>
          <w:ilvl w:val="1"/>
          <w:numId w:val="25"/>
        </w:numPr>
        <w:tabs>
          <w:tab w:val="left" w:pos="993"/>
        </w:tabs>
        <w:spacing w:before="120"/>
        <w:ind w:left="142" w:firstLine="357"/>
        <w:jc w:val="both"/>
        <w:rPr>
          <w:sz w:val="22"/>
          <w:szCs w:val="22"/>
        </w:rPr>
      </w:pPr>
      <w:r w:rsidRPr="00DB21DD">
        <w:rPr>
          <w:b/>
          <w:sz w:val="22"/>
          <w:szCs w:val="22"/>
          <w:u w:val="single"/>
        </w:rPr>
        <w:t>Техническая и квалификационная часть оферты</w:t>
      </w:r>
      <w:r w:rsidRPr="00DB21DD">
        <w:rPr>
          <w:sz w:val="22"/>
          <w:szCs w:val="22"/>
        </w:rPr>
        <w:t xml:space="preserve"> </w:t>
      </w:r>
      <w:r>
        <w:rPr>
          <w:sz w:val="22"/>
          <w:szCs w:val="22"/>
        </w:rPr>
        <w:t>(</w:t>
      </w:r>
      <w:r>
        <w:rPr>
          <w:b/>
          <w:sz w:val="22"/>
          <w:szCs w:val="22"/>
        </w:rPr>
        <w:t>договор, техническое предложение, приложения к нему и т.п.</w:t>
      </w:r>
      <w:r>
        <w:rPr>
          <w:sz w:val="22"/>
          <w:szCs w:val="22"/>
        </w:rPr>
        <w:t xml:space="preserve">) загружаются в электронном виде по адресу </w:t>
      </w:r>
      <w:hyperlink r:id="rId9" w:history="1">
        <w:r w:rsidR="00793F42">
          <w:rPr>
            <w:rStyle w:val="a7"/>
            <w:color w:val="008000"/>
          </w:rPr>
          <w:t>https://lkk.irkutskoil.ru/</w:t>
        </w:r>
      </w:hyperlink>
      <w:r>
        <w:t xml:space="preserve"> </w:t>
      </w:r>
    </w:p>
    <w:p w14:paraId="28702472" w14:textId="77777777" w:rsidR="00955B3A" w:rsidRDefault="00955B3A" w:rsidP="00955B3A">
      <w:pPr>
        <w:pStyle w:val="a6"/>
        <w:numPr>
          <w:ilvl w:val="1"/>
          <w:numId w:val="25"/>
        </w:numPr>
        <w:tabs>
          <w:tab w:val="left" w:pos="993"/>
        </w:tabs>
        <w:spacing w:before="120"/>
        <w:ind w:left="0" w:firstLine="567"/>
        <w:jc w:val="both"/>
        <w:rPr>
          <w:sz w:val="22"/>
          <w:szCs w:val="22"/>
        </w:rPr>
      </w:pPr>
      <w:r>
        <w:rPr>
          <w:sz w:val="22"/>
          <w:szCs w:val="22"/>
        </w:rPr>
        <w:t>Техническая и квалификационная часть оферты должна содержать:</w:t>
      </w:r>
    </w:p>
    <w:p w14:paraId="7132E880" w14:textId="77777777" w:rsidR="00955B3A" w:rsidRDefault="00955B3A" w:rsidP="00955B3A">
      <w:pPr>
        <w:pStyle w:val="a6"/>
        <w:numPr>
          <w:ilvl w:val="2"/>
          <w:numId w:val="25"/>
        </w:numPr>
        <w:tabs>
          <w:tab w:val="left" w:pos="993"/>
        </w:tabs>
        <w:spacing w:before="120"/>
        <w:ind w:left="0" w:firstLine="567"/>
        <w:jc w:val="both"/>
        <w:rPr>
          <w:bCs/>
          <w:sz w:val="22"/>
          <w:szCs w:val="22"/>
        </w:rPr>
      </w:pPr>
      <w:r>
        <w:rPr>
          <w:bCs/>
          <w:sz w:val="22"/>
          <w:szCs w:val="22"/>
        </w:rPr>
        <w:t xml:space="preserve">Подписанный со стороны участника типовой договор </w:t>
      </w:r>
      <w:r>
        <w:rPr>
          <w:sz w:val="22"/>
          <w:szCs w:val="22"/>
        </w:rPr>
        <w:t>в формате .</w:t>
      </w:r>
      <w:proofErr w:type="spellStart"/>
      <w:r>
        <w:rPr>
          <w:sz w:val="22"/>
          <w:szCs w:val="22"/>
        </w:rPr>
        <w:t>pdf</w:t>
      </w:r>
      <w:proofErr w:type="spellEnd"/>
      <w:r>
        <w:rPr>
          <w:sz w:val="22"/>
          <w:szCs w:val="22"/>
        </w:rPr>
        <w:t xml:space="preserve"> </w:t>
      </w:r>
      <w:r>
        <w:rPr>
          <w:bCs/>
          <w:sz w:val="22"/>
          <w:szCs w:val="22"/>
        </w:rPr>
        <w:t xml:space="preserve">по форме, входящей в состав конкурсной документации (без указания коммерческой части предложения). </w:t>
      </w:r>
    </w:p>
    <w:p w14:paraId="490E7474" w14:textId="77777777" w:rsidR="00955B3A" w:rsidRDefault="00955B3A" w:rsidP="00955B3A">
      <w:pPr>
        <w:pStyle w:val="a6"/>
        <w:numPr>
          <w:ilvl w:val="2"/>
          <w:numId w:val="25"/>
        </w:numPr>
        <w:tabs>
          <w:tab w:val="left" w:pos="993"/>
        </w:tabs>
        <w:spacing w:before="120"/>
        <w:ind w:left="0" w:firstLine="567"/>
        <w:jc w:val="both"/>
        <w:rPr>
          <w:bCs/>
          <w:sz w:val="22"/>
          <w:szCs w:val="22"/>
        </w:rPr>
      </w:pPr>
      <w:r>
        <w:rPr>
          <w:bCs/>
          <w:sz w:val="22"/>
          <w:szCs w:val="22"/>
        </w:rPr>
        <w:t xml:space="preserve">Техническое предложение заполняется в </w:t>
      </w:r>
      <w:r>
        <w:rPr>
          <w:bCs/>
          <w:sz w:val="22"/>
          <w:szCs w:val="22"/>
          <w:lang w:val="en-US"/>
        </w:rPr>
        <w:t>Web</w:t>
      </w:r>
      <w:r>
        <w:rPr>
          <w:bCs/>
          <w:sz w:val="22"/>
          <w:szCs w:val="22"/>
        </w:rPr>
        <w:t>-форме на сайте и дополнительно загружается с печатью и подписью уполномоченного лица в виде сканированных копий документов в формате .</w:t>
      </w:r>
      <w:proofErr w:type="spellStart"/>
      <w:r>
        <w:rPr>
          <w:bCs/>
          <w:sz w:val="22"/>
          <w:szCs w:val="22"/>
        </w:rPr>
        <w:t>pdf</w:t>
      </w:r>
      <w:proofErr w:type="spellEnd"/>
      <w:r>
        <w:rPr>
          <w:bCs/>
          <w:sz w:val="22"/>
          <w:szCs w:val="22"/>
        </w:rPr>
        <w:t xml:space="preserve"> </w:t>
      </w:r>
    </w:p>
    <w:p w14:paraId="4A966D04" w14:textId="77777777" w:rsidR="00955B3A" w:rsidRDefault="00955B3A" w:rsidP="00955B3A">
      <w:pPr>
        <w:pStyle w:val="a6"/>
        <w:numPr>
          <w:ilvl w:val="2"/>
          <w:numId w:val="25"/>
        </w:numPr>
        <w:tabs>
          <w:tab w:val="left" w:pos="993"/>
        </w:tabs>
        <w:spacing w:before="120"/>
        <w:ind w:left="0" w:firstLine="567"/>
        <w:jc w:val="both"/>
        <w:rPr>
          <w:bCs/>
          <w:sz w:val="22"/>
          <w:szCs w:val="22"/>
        </w:rPr>
      </w:pPr>
      <w:r>
        <w:rPr>
          <w:bCs/>
          <w:sz w:val="22"/>
          <w:szCs w:val="22"/>
        </w:rPr>
        <w:t>Все приложения к техническому предложению (комплектность поставки, график поставки, схемы, чертежи, техническое описание, копии паспорта безопасности в случае поставки химической продукции, сертификата соответствия/паспорта качества и тому подобные документы, указанные в карточке тендера на сайте, в опросном листе, техническом задании) предоставляются в виде сканированных документов в формате .</w:t>
      </w:r>
      <w:proofErr w:type="spellStart"/>
      <w:r>
        <w:rPr>
          <w:bCs/>
          <w:sz w:val="22"/>
          <w:szCs w:val="22"/>
        </w:rPr>
        <w:t>pdf</w:t>
      </w:r>
      <w:proofErr w:type="spellEnd"/>
      <w:r>
        <w:rPr>
          <w:bCs/>
          <w:sz w:val="22"/>
          <w:szCs w:val="22"/>
        </w:rPr>
        <w:t xml:space="preserve"> с указанием в наименовании файла порядковых номеров приложений;</w:t>
      </w:r>
    </w:p>
    <w:p w14:paraId="07E11B5B" w14:textId="77777777" w:rsidR="00955B3A" w:rsidRDefault="00955B3A" w:rsidP="00955B3A">
      <w:pPr>
        <w:pStyle w:val="a6"/>
        <w:numPr>
          <w:ilvl w:val="2"/>
          <w:numId w:val="25"/>
        </w:numPr>
        <w:tabs>
          <w:tab w:val="left" w:pos="993"/>
        </w:tabs>
        <w:spacing w:before="120"/>
        <w:ind w:left="0" w:firstLine="567"/>
        <w:jc w:val="both"/>
        <w:rPr>
          <w:bCs/>
          <w:sz w:val="22"/>
          <w:szCs w:val="22"/>
        </w:rPr>
      </w:pPr>
      <w:r>
        <w:rPr>
          <w:bCs/>
          <w:sz w:val="22"/>
          <w:szCs w:val="22"/>
        </w:rPr>
        <w:t>Референц-лист с подписью уполномоченного лица и печатью организации в формате .</w:t>
      </w:r>
      <w:proofErr w:type="spellStart"/>
      <w:r>
        <w:rPr>
          <w:bCs/>
          <w:sz w:val="22"/>
          <w:szCs w:val="22"/>
        </w:rPr>
        <w:t>pdf</w:t>
      </w:r>
      <w:proofErr w:type="spellEnd"/>
      <w:r>
        <w:rPr>
          <w:bCs/>
          <w:sz w:val="22"/>
          <w:szCs w:val="22"/>
        </w:rPr>
        <w:t>. Референц-лист должен содержать наименование организаций и контакты их представителей, период и стадию завершения проекта (если применимо). К референц-листу прилагаются отзывы о выполненных работах/услугах, поставках товаров/оборудования.</w:t>
      </w:r>
    </w:p>
    <w:p w14:paraId="61E330EC" w14:textId="77777777" w:rsidR="00955B3A" w:rsidRDefault="00955B3A" w:rsidP="00955B3A">
      <w:pPr>
        <w:pStyle w:val="a6"/>
        <w:numPr>
          <w:ilvl w:val="2"/>
          <w:numId w:val="25"/>
        </w:numPr>
        <w:tabs>
          <w:tab w:val="left" w:pos="993"/>
        </w:tabs>
        <w:spacing w:before="120"/>
        <w:ind w:left="0" w:firstLine="567"/>
        <w:jc w:val="both"/>
        <w:rPr>
          <w:bCs/>
          <w:sz w:val="22"/>
          <w:szCs w:val="22"/>
        </w:rPr>
      </w:pPr>
      <w:r>
        <w:rPr>
          <w:bCs/>
          <w:sz w:val="22"/>
          <w:szCs w:val="22"/>
        </w:rPr>
        <w:t>Учредительные и финансовые документы участника конкурса загружаются в личном кабинете участника в виде сканированных копий документов в формате .</w:t>
      </w:r>
      <w:proofErr w:type="spellStart"/>
      <w:r>
        <w:rPr>
          <w:bCs/>
          <w:sz w:val="22"/>
          <w:szCs w:val="22"/>
        </w:rPr>
        <w:t>pdf</w:t>
      </w:r>
      <w:proofErr w:type="spellEnd"/>
      <w:r>
        <w:rPr>
          <w:bCs/>
          <w:sz w:val="22"/>
          <w:szCs w:val="22"/>
        </w:rPr>
        <w:t xml:space="preserve">. </w:t>
      </w:r>
    </w:p>
    <w:p w14:paraId="63D8B6C8" w14:textId="77777777" w:rsidR="00955B3A" w:rsidRDefault="00955B3A" w:rsidP="00955B3A">
      <w:pPr>
        <w:pStyle w:val="a6"/>
        <w:numPr>
          <w:ilvl w:val="2"/>
          <w:numId w:val="25"/>
        </w:numPr>
        <w:tabs>
          <w:tab w:val="left" w:pos="993"/>
        </w:tabs>
        <w:spacing w:before="120"/>
        <w:ind w:left="0" w:firstLine="567"/>
        <w:jc w:val="both"/>
        <w:rPr>
          <w:bCs/>
          <w:sz w:val="22"/>
          <w:szCs w:val="22"/>
        </w:rPr>
      </w:pPr>
      <w:r>
        <w:rPr>
          <w:bCs/>
          <w:sz w:val="22"/>
          <w:szCs w:val="22"/>
        </w:rPr>
        <w:t>Заявление о добросовестности участника.</w:t>
      </w:r>
    </w:p>
    <w:p w14:paraId="0BE909D3" w14:textId="2E8550B3" w:rsidR="00955B3A" w:rsidRDefault="00955B3A" w:rsidP="00955B3A">
      <w:pPr>
        <w:pStyle w:val="a6"/>
        <w:widowControl w:val="0"/>
        <w:numPr>
          <w:ilvl w:val="1"/>
          <w:numId w:val="25"/>
        </w:numPr>
        <w:tabs>
          <w:tab w:val="left" w:pos="993"/>
        </w:tabs>
        <w:suppressAutoHyphens/>
        <w:spacing w:before="120"/>
        <w:ind w:left="0" w:firstLine="357"/>
        <w:jc w:val="both"/>
        <w:rPr>
          <w:bCs/>
          <w:iCs/>
          <w:sz w:val="22"/>
          <w:szCs w:val="22"/>
          <w:lang w:eastAsia="en-US"/>
        </w:rPr>
      </w:pPr>
      <w:r>
        <w:rPr>
          <w:b/>
          <w:bCs/>
          <w:sz w:val="22"/>
          <w:szCs w:val="22"/>
        </w:rPr>
        <w:t>Все вопросы, возникающие у участников конкурса</w:t>
      </w:r>
      <w:r>
        <w:rPr>
          <w:bCs/>
          <w:sz w:val="22"/>
          <w:szCs w:val="22"/>
        </w:rPr>
        <w:t xml:space="preserve"> при подготовке технического предложения, а также вопросы организационного характера </w:t>
      </w:r>
      <w:r>
        <w:rPr>
          <w:b/>
          <w:bCs/>
          <w:sz w:val="22"/>
          <w:szCs w:val="22"/>
        </w:rPr>
        <w:t>направляются в виде неофициального запроса в карточке тендера</w:t>
      </w:r>
      <w:r>
        <w:rPr>
          <w:bCs/>
          <w:sz w:val="22"/>
          <w:szCs w:val="22"/>
        </w:rPr>
        <w:t xml:space="preserve"> по адресу </w:t>
      </w:r>
      <w:hyperlink r:id="rId10" w:history="1">
        <w:r w:rsidR="00793F42">
          <w:rPr>
            <w:rStyle w:val="a7"/>
            <w:color w:val="008000"/>
          </w:rPr>
          <w:t>https://lkk.irkutskoil.ru/</w:t>
        </w:r>
      </w:hyperlink>
      <w:r>
        <w:rPr>
          <w:bCs/>
          <w:sz w:val="22"/>
          <w:szCs w:val="22"/>
        </w:rPr>
        <w:t xml:space="preserve"> не позднее, чем за 3 рабочих дня до даты окончания сбора оферт. Заказчик направляет разъяснения участнику ответом на данный запрос</w:t>
      </w:r>
      <w:r>
        <w:rPr>
          <w:bCs/>
          <w:iCs/>
          <w:sz w:val="22"/>
          <w:szCs w:val="22"/>
          <w:lang w:eastAsia="en-US"/>
        </w:rPr>
        <w:t xml:space="preserve"> </w:t>
      </w:r>
      <w:r>
        <w:rPr>
          <w:bCs/>
          <w:sz w:val="22"/>
          <w:szCs w:val="22"/>
        </w:rPr>
        <w:t>в течение 2-х рабочих дней.  В случае неполучения ответа или получения ответа в срок, препятствующий своевременной подаче оферты, участник должен не позднее окончания срока сбора оферт известить об этом Заказчика и указать дату подачи оферты.   В данном случае Заказчик оставляет за собой право продлить срок сбора оферт, при этом уведомив участника.</w:t>
      </w:r>
    </w:p>
    <w:p w14:paraId="062A9E1A" w14:textId="77777777" w:rsidR="00955B3A" w:rsidRDefault="00955B3A" w:rsidP="00955B3A">
      <w:pPr>
        <w:pStyle w:val="a6"/>
        <w:tabs>
          <w:tab w:val="left" w:pos="993"/>
        </w:tabs>
        <w:spacing w:before="120"/>
        <w:ind w:left="567"/>
        <w:jc w:val="both"/>
        <w:rPr>
          <w:sz w:val="22"/>
          <w:szCs w:val="22"/>
        </w:rPr>
      </w:pPr>
    </w:p>
    <w:p w14:paraId="2BFFF2A2" w14:textId="77777777" w:rsidR="00955B3A" w:rsidRDefault="00955B3A" w:rsidP="00955B3A">
      <w:pPr>
        <w:pStyle w:val="a6"/>
        <w:numPr>
          <w:ilvl w:val="1"/>
          <w:numId w:val="25"/>
        </w:numPr>
        <w:tabs>
          <w:tab w:val="left" w:pos="993"/>
        </w:tabs>
        <w:spacing w:before="120"/>
        <w:ind w:left="0" w:firstLine="567"/>
        <w:jc w:val="both"/>
        <w:rPr>
          <w:b/>
          <w:bCs/>
          <w:i/>
          <w:sz w:val="22"/>
          <w:szCs w:val="22"/>
        </w:rPr>
      </w:pPr>
      <w:r>
        <w:rPr>
          <w:b/>
          <w:bCs/>
          <w:i/>
          <w:sz w:val="22"/>
          <w:szCs w:val="22"/>
        </w:rPr>
        <w:t>Коммерческая часть оферты должна содержать:</w:t>
      </w:r>
    </w:p>
    <w:p w14:paraId="150C0A9E" w14:textId="39AD085E" w:rsidR="00955B3A" w:rsidRDefault="00955B3A" w:rsidP="00955B3A">
      <w:pPr>
        <w:pStyle w:val="a6"/>
        <w:numPr>
          <w:ilvl w:val="2"/>
          <w:numId w:val="25"/>
        </w:numPr>
        <w:tabs>
          <w:tab w:val="left" w:pos="993"/>
        </w:tabs>
        <w:spacing w:before="120"/>
        <w:ind w:left="0" w:firstLine="567"/>
        <w:jc w:val="both"/>
        <w:rPr>
          <w:bCs/>
          <w:sz w:val="22"/>
          <w:szCs w:val="22"/>
        </w:rPr>
      </w:pPr>
      <w:r>
        <w:rPr>
          <w:bCs/>
          <w:sz w:val="22"/>
          <w:szCs w:val="22"/>
        </w:rPr>
        <w:t xml:space="preserve">Коммерческое </w:t>
      </w:r>
      <w:r w:rsidR="006201C7">
        <w:rPr>
          <w:bCs/>
          <w:sz w:val="22"/>
          <w:szCs w:val="22"/>
        </w:rPr>
        <w:t>предложение заполняется</w:t>
      </w:r>
      <w:r>
        <w:rPr>
          <w:bCs/>
          <w:sz w:val="22"/>
          <w:szCs w:val="22"/>
        </w:rPr>
        <w:t xml:space="preserve"> в </w:t>
      </w:r>
      <w:r>
        <w:rPr>
          <w:bCs/>
          <w:sz w:val="22"/>
          <w:szCs w:val="22"/>
          <w:lang w:val="en-US"/>
        </w:rPr>
        <w:t>Web</w:t>
      </w:r>
      <w:r>
        <w:rPr>
          <w:bCs/>
          <w:sz w:val="22"/>
          <w:szCs w:val="22"/>
        </w:rPr>
        <w:t>-форме на сайте и дополнительно загружается с печатью и подписью уполномоченного лица в виде сканированных копий документов в формате .</w:t>
      </w:r>
      <w:proofErr w:type="spellStart"/>
      <w:r>
        <w:rPr>
          <w:bCs/>
          <w:sz w:val="22"/>
          <w:szCs w:val="22"/>
        </w:rPr>
        <w:t>pdf</w:t>
      </w:r>
      <w:proofErr w:type="spellEnd"/>
    </w:p>
    <w:p w14:paraId="0A001A1B" w14:textId="77777777" w:rsidR="00955B3A" w:rsidRDefault="00955B3A" w:rsidP="00955B3A">
      <w:pPr>
        <w:pStyle w:val="a6"/>
        <w:numPr>
          <w:ilvl w:val="2"/>
          <w:numId w:val="25"/>
        </w:numPr>
        <w:tabs>
          <w:tab w:val="left" w:pos="426"/>
          <w:tab w:val="left" w:pos="993"/>
        </w:tabs>
        <w:spacing w:before="120"/>
        <w:ind w:left="0" w:firstLine="567"/>
        <w:jc w:val="both"/>
        <w:rPr>
          <w:bCs/>
          <w:sz w:val="22"/>
          <w:szCs w:val="22"/>
        </w:rPr>
      </w:pPr>
      <w:r>
        <w:rPr>
          <w:bCs/>
          <w:sz w:val="22"/>
          <w:szCs w:val="22"/>
        </w:rPr>
        <w:t xml:space="preserve"> Все приложения (при наличии) к коммерческому предложению (сметы – в формате ГРАНД-сметы, расчеты стоимости в формате </w:t>
      </w:r>
      <w:r>
        <w:rPr>
          <w:bCs/>
          <w:sz w:val="22"/>
          <w:szCs w:val="22"/>
          <w:lang w:val="en-US"/>
        </w:rPr>
        <w:t>Microsoft</w:t>
      </w:r>
      <w:r w:rsidRPr="00955B3A">
        <w:rPr>
          <w:bCs/>
          <w:sz w:val="22"/>
          <w:szCs w:val="22"/>
        </w:rPr>
        <w:t xml:space="preserve"> </w:t>
      </w:r>
      <w:r>
        <w:rPr>
          <w:bCs/>
          <w:sz w:val="22"/>
          <w:szCs w:val="22"/>
          <w:lang w:val="en-US"/>
        </w:rPr>
        <w:t>Excel</w:t>
      </w:r>
      <w:r w:rsidRPr="00955B3A">
        <w:t xml:space="preserve"> </w:t>
      </w:r>
      <w:r>
        <w:rPr>
          <w:bCs/>
          <w:sz w:val="22"/>
          <w:szCs w:val="22"/>
        </w:rPr>
        <w:t>с предоставлением всех калькуляций и расшифровок по каждой статье затрат).</w:t>
      </w:r>
    </w:p>
    <w:p w14:paraId="40F634F5" w14:textId="77777777" w:rsidR="00955B3A" w:rsidRDefault="00955B3A" w:rsidP="00955B3A">
      <w:pPr>
        <w:pStyle w:val="a6"/>
        <w:spacing w:before="120" w:line="276" w:lineRule="auto"/>
        <w:ind w:left="709" w:firstLine="284"/>
        <w:jc w:val="both"/>
        <w:rPr>
          <w:sz w:val="22"/>
          <w:szCs w:val="24"/>
        </w:rPr>
      </w:pPr>
      <w:r>
        <w:rPr>
          <w:bCs/>
          <w:sz w:val="22"/>
          <w:szCs w:val="22"/>
        </w:rPr>
        <w:t xml:space="preserve">- вся информация в </w:t>
      </w:r>
      <w:r>
        <w:rPr>
          <w:sz w:val="22"/>
          <w:szCs w:val="24"/>
        </w:rPr>
        <w:t xml:space="preserve">сметных расчетах должна быть исчерпывающая, все показатели заполнены в полном объеме, на каждую статью затрат должна быть составлена калькуляция (расшифровка, описание, ссылки на тарифы и т.п.), используемые материалы должны быть классифицированы по своим отличительным характеристикам (названиям, маркировкам, ГОСТ, ТУ и т.п.). </w:t>
      </w:r>
    </w:p>
    <w:p w14:paraId="405A68DB" w14:textId="77777777" w:rsidR="00955B3A" w:rsidRDefault="00955B3A" w:rsidP="00955B3A">
      <w:pPr>
        <w:pStyle w:val="a6"/>
        <w:tabs>
          <w:tab w:val="left" w:pos="567"/>
        </w:tabs>
        <w:spacing w:line="276" w:lineRule="auto"/>
        <w:ind w:left="709" w:firstLine="284"/>
        <w:jc w:val="both"/>
        <w:rPr>
          <w:sz w:val="22"/>
          <w:szCs w:val="24"/>
        </w:rPr>
      </w:pPr>
      <w:r>
        <w:rPr>
          <w:sz w:val="22"/>
          <w:szCs w:val="24"/>
        </w:rPr>
        <w:t xml:space="preserve">- транспортно-заготовительные, мобилизационные/демобилизационные расчеты должны содержать исчерпывающую информацию о маршрутах от точки «А» до точки «Б» (населенные пункты, адреса, координаты объектов и т.п.), а также достоверную информацию (марка, модель, год выпуска) о задействованном транспорте и самоходной техники.  </w:t>
      </w:r>
    </w:p>
    <w:p w14:paraId="677568D5" w14:textId="77777777" w:rsidR="00955B3A" w:rsidRDefault="00955B3A" w:rsidP="00955B3A">
      <w:pPr>
        <w:pStyle w:val="a6"/>
        <w:tabs>
          <w:tab w:val="left" w:pos="567"/>
        </w:tabs>
        <w:spacing w:line="276" w:lineRule="auto"/>
        <w:ind w:left="709" w:firstLine="284"/>
        <w:jc w:val="both"/>
        <w:rPr>
          <w:sz w:val="22"/>
          <w:szCs w:val="24"/>
        </w:rPr>
      </w:pPr>
      <w:r>
        <w:rPr>
          <w:sz w:val="22"/>
          <w:szCs w:val="24"/>
        </w:rPr>
        <w:t xml:space="preserve">- на применяемые коэффициенты в расчетах, необходимо делать ссылки и примечания на действующую нормативную документацию Российской Федерации.  </w:t>
      </w:r>
    </w:p>
    <w:p w14:paraId="1E4393F7" w14:textId="77777777" w:rsidR="00955B3A" w:rsidRDefault="00955B3A" w:rsidP="00955B3A">
      <w:pPr>
        <w:pStyle w:val="a6"/>
        <w:autoSpaceDE w:val="0"/>
        <w:autoSpaceDN w:val="0"/>
        <w:adjustRightInd w:val="0"/>
        <w:spacing w:line="276" w:lineRule="auto"/>
        <w:ind w:left="709" w:firstLine="284"/>
        <w:jc w:val="both"/>
        <w:outlineLvl w:val="0"/>
        <w:rPr>
          <w:bCs/>
          <w:sz w:val="22"/>
          <w:szCs w:val="24"/>
        </w:rPr>
      </w:pPr>
      <w:r>
        <w:rPr>
          <w:sz w:val="22"/>
          <w:szCs w:val="24"/>
        </w:rPr>
        <w:t>- все сметные расчеты должны быть составлены в соответствии с «</w:t>
      </w:r>
      <w:r>
        <w:rPr>
          <w:bCs/>
          <w:sz w:val="22"/>
          <w:szCs w:val="24"/>
        </w:rPr>
        <w:t xml:space="preserve">Методикой определения стоимости строительной продукции на территории Российской Федерации МДС 81-35.2004 (утв. </w:t>
      </w:r>
      <w:hyperlink r:id="rId11" w:history="1">
        <w:r>
          <w:rPr>
            <w:rStyle w:val="a7"/>
            <w:sz w:val="22"/>
            <w:szCs w:val="24"/>
          </w:rPr>
          <w:t>постановлением</w:t>
        </w:r>
      </w:hyperlink>
      <w:r>
        <w:rPr>
          <w:bCs/>
          <w:sz w:val="22"/>
          <w:szCs w:val="24"/>
        </w:rPr>
        <w:t xml:space="preserve"> Госстроя РФ от 5 марта 2004 г. № 15/1)».</w:t>
      </w:r>
    </w:p>
    <w:p w14:paraId="21902361" w14:textId="77777777" w:rsidR="00955B3A" w:rsidRDefault="00955B3A" w:rsidP="00955B3A">
      <w:pPr>
        <w:pStyle w:val="a6"/>
        <w:tabs>
          <w:tab w:val="left" w:pos="993"/>
        </w:tabs>
        <w:spacing w:before="120"/>
        <w:ind w:left="567"/>
        <w:jc w:val="both"/>
        <w:rPr>
          <w:bCs/>
          <w:sz w:val="22"/>
          <w:szCs w:val="22"/>
        </w:rPr>
      </w:pPr>
    </w:p>
    <w:p w14:paraId="31AA0001" w14:textId="77777777" w:rsidR="00955B3A" w:rsidRDefault="00955B3A" w:rsidP="00955B3A">
      <w:pPr>
        <w:tabs>
          <w:tab w:val="left" w:pos="993"/>
        </w:tabs>
        <w:spacing w:before="120"/>
        <w:ind w:firstLine="567"/>
        <w:jc w:val="both"/>
        <w:rPr>
          <w:bCs/>
          <w:sz w:val="22"/>
          <w:szCs w:val="22"/>
        </w:rPr>
      </w:pPr>
      <w:r>
        <w:rPr>
          <w:bCs/>
          <w:sz w:val="22"/>
          <w:szCs w:val="22"/>
        </w:rPr>
        <w:t xml:space="preserve">Участники конкурса, подавшие оферты, и Заказчик обязаны обеспечить конфиденциальность сведений, содержащихся в таких офертах до принятия решения о выборе Победителя. </w:t>
      </w:r>
    </w:p>
    <w:p w14:paraId="61CEEFF1" w14:textId="743CFC6C" w:rsidR="00955B3A" w:rsidRDefault="00955B3A" w:rsidP="00955B3A">
      <w:pPr>
        <w:tabs>
          <w:tab w:val="left" w:pos="993"/>
          <w:tab w:val="left" w:pos="1440"/>
        </w:tabs>
        <w:ind w:firstLine="567"/>
        <w:jc w:val="both"/>
        <w:rPr>
          <w:b/>
          <w:i/>
          <w:sz w:val="22"/>
          <w:szCs w:val="22"/>
          <w:u w:val="single"/>
        </w:rPr>
      </w:pPr>
      <w:r>
        <w:rPr>
          <w:b/>
          <w:i/>
          <w:sz w:val="22"/>
          <w:szCs w:val="22"/>
          <w:u w:val="single"/>
        </w:rPr>
        <w:t xml:space="preserve">Пакет документов (в электронном виде) должен быть получен Заказчиком не позднее срока указанного на сайте </w:t>
      </w:r>
      <w:hyperlink r:id="rId12" w:history="1">
        <w:r w:rsidR="00793F42">
          <w:rPr>
            <w:rStyle w:val="a7"/>
            <w:color w:val="008000"/>
          </w:rPr>
          <w:t>https://lkk.irkutskoil.ru/</w:t>
        </w:r>
      </w:hyperlink>
      <w:r>
        <w:rPr>
          <w:b/>
          <w:i/>
          <w:sz w:val="22"/>
          <w:szCs w:val="22"/>
          <w:u w:val="single"/>
        </w:rPr>
        <w:t xml:space="preserve"> в карточке тендера.</w:t>
      </w:r>
    </w:p>
    <w:p w14:paraId="5AD7D8A0" w14:textId="77777777" w:rsidR="00955B3A" w:rsidRDefault="00955B3A" w:rsidP="00955B3A">
      <w:pPr>
        <w:tabs>
          <w:tab w:val="left" w:pos="993"/>
          <w:tab w:val="left" w:pos="1440"/>
        </w:tabs>
        <w:ind w:firstLine="567"/>
        <w:jc w:val="both"/>
        <w:rPr>
          <w:b/>
          <w:i/>
          <w:sz w:val="22"/>
          <w:szCs w:val="22"/>
          <w:u w:val="single"/>
        </w:rPr>
      </w:pPr>
    </w:p>
    <w:p w14:paraId="259E576E" w14:textId="77777777" w:rsidR="00955B3A" w:rsidRPr="00DB21DD" w:rsidRDefault="00955B3A" w:rsidP="00955B3A">
      <w:pPr>
        <w:pStyle w:val="a6"/>
        <w:numPr>
          <w:ilvl w:val="0"/>
          <w:numId w:val="25"/>
        </w:numPr>
        <w:tabs>
          <w:tab w:val="left" w:pos="993"/>
        </w:tabs>
        <w:spacing w:before="120"/>
        <w:ind w:left="0" w:firstLine="567"/>
        <w:rPr>
          <w:b/>
          <w:iCs/>
          <w:sz w:val="22"/>
          <w:szCs w:val="22"/>
          <w:u w:val="single"/>
        </w:rPr>
      </w:pPr>
      <w:r w:rsidRPr="00DB21DD">
        <w:rPr>
          <w:b/>
          <w:iCs/>
          <w:sz w:val="22"/>
          <w:szCs w:val="22"/>
          <w:u w:val="single"/>
        </w:rPr>
        <w:t>К рассмотрению не принимаются:</w:t>
      </w:r>
    </w:p>
    <w:p w14:paraId="468CE09E" w14:textId="77777777" w:rsidR="00955B3A" w:rsidRDefault="00955B3A" w:rsidP="00955B3A">
      <w:pPr>
        <w:pStyle w:val="a6"/>
        <w:numPr>
          <w:ilvl w:val="1"/>
          <w:numId w:val="25"/>
        </w:numPr>
        <w:tabs>
          <w:tab w:val="left" w:pos="993"/>
        </w:tabs>
        <w:spacing w:before="120"/>
        <w:ind w:left="0" w:firstLine="567"/>
        <w:jc w:val="both"/>
        <w:rPr>
          <w:sz w:val="22"/>
          <w:szCs w:val="22"/>
        </w:rPr>
      </w:pPr>
      <w:r>
        <w:rPr>
          <w:sz w:val="22"/>
          <w:szCs w:val="22"/>
        </w:rPr>
        <w:t>Предложения, представленные позже установленного срока сбора оферт;</w:t>
      </w:r>
    </w:p>
    <w:p w14:paraId="2591D615" w14:textId="77777777" w:rsidR="00955B3A" w:rsidRDefault="00955B3A" w:rsidP="00955B3A">
      <w:pPr>
        <w:pStyle w:val="a6"/>
        <w:numPr>
          <w:ilvl w:val="1"/>
          <w:numId w:val="25"/>
        </w:numPr>
        <w:tabs>
          <w:tab w:val="left" w:pos="993"/>
        </w:tabs>
        <w:spacing w:before="120"/>
        <w:ind w:left="0" w:firstLine="567"/>
        <w:jc w:val="both"/>
        <w:rPr>
          <w:sz w:val="22"/>
          <w:szCs w:val="22"/>
        </w:rPr>
      </w:pPr>
      <w:r>
        <w:rPr>
          <w:sz w:val="22"/>
          <w:szCs w:val="22"/>
        </w:rPr>
        <w:lastRenderedPageBreak/>
        <w:t>Предложения с незаполненными/частично незаполненными формами, а также составленным по формам, отличным от образцов;</w:t>
      </w:r>
    </w:p>
    <w:p w14:paraId="66CE9E72" w14:textId="77777777" w:rsidR="00955B3A" w:rsidRDefault="00955B3A" w:rsidP="00955B3A">
      <w:pPr>
        <w:pStyle w:val="a6"/>
        <w:numPr>
          <w:ilvl w:val="1"/>
          <w:numId w:val="25"/>
        </w:numPr>
        <w:tabs>
          <w:tab w:val="left" w:pos="993"/>
        </w:tabs>
        <w:spacing w:before="120"/>
        <w:ind w:left="0" w:firstLine="567"/>
        <w:jc w:val="both"/>
        <w:rPr>
          <w:sz w:val="22"/>
          <w:szCs w:val="22"/>
        </w:rPr>
      </w:pPr>
      <w:r>
        <w:rPr>
          <w:sz w:val="22"/>
          <w:szCs w:val="22"/>
        </w:rPr>
        <w:t>Предложения, содержащие документы в форматах, отличных от указанных в настоящем Извещении;</w:t>
      </w:r>
    </w:p>
    <w:p w14:paraId="1FA16BCF" w14:textId="77777777" w:rsidR="00955B3A" w:rsidRDefault="00955B3A" w:rsidP="00955B3A">
      <w:pPr>
        <w:pStyle w:val="a6"/>
        <w:numPr>
          <w:ilvl w:val="1"/>
          <w:numId w:val="25"/>
        </w:numPr>
        <w:tabs>
          <w:tab w:val="left" w:pos="993"/>
        </w:tabs>
        <w:spacing w:before="120"/>
        <w:ind w:left="0" w:firstLine="567"/>
        <w:jc w:val="both"/>
        <w:rPr>
          <w:sz w:val="22"/>
          <w:szCs w:val="22"/>
        </w:rPr>
      </w:pPr>
      <w:r>
        <w:rPr>
          <w:sz w:val="22"/>
          <w:szCs w:val="22"/>
        </w:rPr>
        <w:t>Предложения, направленные с нарушением порядка, описанного в настоящем Извещении</w:t>
      </w:r>
    </w:p>
    <w:p w14:paraId="0EB1A95D" w14:textId="77777777" w:rsidR="00955B3A" w:rsidRDefault="00955B3A" w:rsidP="00955B3A">
      <w:pPr>
        <w:pStyle w:val="a6"/>
        <w:tabs>
          <w:tab w:val="left" w:pos="993"/>
        </w:tabs>
        <w:spacing w:before="120"/>
        <w:ind w:left="0" w:firstLine="567"/>
        <w:jc w:val="both"/>
        <w:rPr>
          <w:b/>
          <w:sz w:val="22"/>
          <w:szCs w:val="22"/>
        </w:rPr>
      </w:pPr>
    </w:p>
    <w:p w14:paraId="50BAFAFF" w14:textId="77777777" w:rsidR="00955B3A" w:rsidRDefault="00955B3A" w:rsidP="00955B3A">
      <w:pPr>
        <w:pStyle w:val="a6"/>
        <w:tabs>
          <w:tab w:val="left" w:pos="993"/>
        </w:tabs>
        <w:spacing w:before="120"/>
        <w:ind w:left="0" w:firstLine="567"/>
        <w:jc w:val="both"/>
        <w:rPr>
          <w:b/>
          <w:sz w:val="22"/>
          <w:szCs w:val="22"/>
        </w:rPr>
      </w:pPr>
      <w:r>
        <w:rPr>
          <w:b/>
          <w:sz w:val="22"/>
          <w:szCs w:val="22"/>
        </w:rPr>
        <w:t>Заказчик вправе не уведомлять Участника об отказе от рассмотрения заявки по причинам, указанным в настоящем разделе.</w:t>
      </w:r>
    </w:p>
    <w:p w14:paraId="303BFAE7" w14:textId="77777777" w:rsidR="00955B3A" w:rsidRDefault="00955B3A" w:rsidP="00955B3A">
      <w:pPr>
        <w:pStyle w:val="a6"/>
        <w:tabs>
          <w:tab w:val="left" w:pos="993"/>
        </w:tabs>
        <w:spacing w:before="120"/>
        <w:ind w:left="0" w:firstLine="567"/>
        <w:jc w:val="center"/>
        <w:rPr>
          <w:b/>
          <w:i/>
          <w:color w:val="FF0000"/>
          <w:sz w:val="22"/>
          <w:szCs w:val="22"/>
          <w:u w:val="single"/>
        </w:rPr>
      </w:pPr>
    </w:p>
    <w:p w14:paraId="081549D6" w14:textId="77777777" w:rsidR="00955B3A" w:rsidRPr="00DB21DD" w:rsidRDefault="00955B3A" w:rsidP="00955B3A">
      <w:pPr>
        <w:pStyle w:val="a6"/>
        <w:numPr>
          <w:ilvl w:val="0"/>
          <w:numId w:val="25"/>
        </w:numPr>
        <w:tabs>
          <w:tab w:val="left" w:pos="993"/>
        </w:tabs>
        <w:spacing w:before="120"/>
        <w:ind w:left="0" w:firstLine="567"/>
        <w:rPr>
          <w:b/>
          <w:iCs/>
          <w:sz w:val="22"/>
          <w:szCs w:val="22"/>
          <w:u w:val="single"/>
        </w:rPr>
      </w:pPr>
      <w:r w:rsidRPr="00DB21DD">
        <w:rPr>
          <w:b/>
          <w:iCs/>
          <w:sz w:val="22"/>
          <w:szCs w:val="22"/>
          <w:u w:val="single"/>
        </w:rPr>
        <w:t>Информация о результатах проведения конкурсов (тендеров)</w:t>
      </w:r>
    </w:p>
    <w:p w14:paraId="33BE4905" w14:textId="77777777" w:rsidR="00955B3A" w:rsidRDefault="00955B3A" w:rsidP="00955B3A">
      <w:pPr>
        <w:tabs>
          <w:tab w:val="left" w:pos="993"/>
        </w:tabs>
        <w:spacing w:before="120"/>
        <w:ind w:firstLine="567"/>
        <w:jc w:val="both"/>
        <w:rPr>
          <w:bCs/>
          <w:sz w:val="22"/>
          <w:szCs w:val="22"/>
        </w:rPr>
      </w:pPr>
      <w:r>
        <w:rPr>
          <w:bCs/>
          <w:sz w:val="22"/>
          <w:szCs w:val="22"/>
        </w:rPr>
        <w:t xml:space="preserve">Заказчик вправе акцептовать любое из поступивших предложений, либо не акцептовать ни одно из них. </w:t>
      </w:r>
    </w:p>
    <w:p w14:paraId="26041A16" w14:textId="77777777" w:rsidR="00955B3A" w:rsidRDefault="00955B3A" w:rsidP="00955B3A">
      <w:pPr>
        <w:tabs>
          <w:tab w:val="left" w:pos="993"/>
        </w:tabs>
        <w:spacing w:before="120"/>
        <w:ind w:firstLine="567"/>
        <w:jc w:val="both"/>
        <w:rPr>
          <w:b/>
          <w:bCs/>
          <w:sz w:val="22"/>
          <w:szCs w:val="22"/>
        </w:rPr>
      </w:pPr>
      <w:r>
        <w:rPr>
          <w:b/>
          <w:bCs/>
          <w:sz w:val="22"/>
          <w:szCs w:val="22"/>
        </w:rPr>
        <w:t>Заказчик имеет право не проводить переторжку либо провести её с ограниченным количеством участников.</w:t>
      </w:r>
    </w:p>
    <w:p w14:paraId="06698C99" w14:textId="77777777" w:rsidR="00955B3A" w:rsidRDefault="00955B3A" w:rsidP="00955B3A">
      <w:pPr>
        <w:tabs>
          <w:tab w:val="left" w:pos="993"/>
        </w:tabs>
        <w:spacing w:before="120"/>
        <w:ind w:firstLine="567"/>
        <w:jc w:val="both"/>
        <w:rPr>
          <w:bCs/>
          <w:sz w:val="22"/>
          <w:szCs w:val="22"/>
        </w:rPr>
      </w:pPr>
      <w:r>
        <w:rPr>
          <w:bCs/>
          <w:sz w:val="22"/>
          <w:szCs w:val="22"/>
        </w:rPr>
        <w:t>Заказчик оставляет за собой право проводить торги с целью снижения цены закупки либо принять решение на первом заседании Конкурсной комиссии без переторжки.</w:t>
      </w:r>
    </w:p>
    <w:p w14:paraId="1A436B74" w14:textId="77777777" w:rsidR="00955B3A" w:rsidRDefault="00955B3A" w:rsidP="00955B3A">
      <w:pPr>
        <w:tabs>
          <w:tab w:val="left" w:pos="993"/>
        </w:tabs>
        <w:spacing w:before="120"/>
        <w:ind w:firstLine="567"/>
        <w:jc w:val="both"/>
        <w:rPr>
          <w:bCs/>
          <w:sz w:val="22"/>
          <w:szCs w:val="22"/>
        </w:rPr>
      </w:pPr>
      <w:r>
        <w:rPr>
          <w:bCs/>
          <w:sz w:val="22"/>
          <w:szCs w:val="22"/>
        </w:rPr>
        <w:t xml:space="preserve">После проведения тендера, Заказчик в письменной форме уведомляет о результатах конкурса только победителя/победителей, с которым(-и) Заказчик намерен заключить договор (-ы). </w:t>
      </w:r>
    </w:p>
    <w:p w14:paraId="277DF884" w14:textId="7A495EE7" w:rsidR="00955B3A" w:rsidRDefault="00955B3A" w:rsidP="00955B3A">
      <w:pPr>
        <w:tabs>
          <w:tab w:val="left" w:pos="993"/>
        </w:tabs>
        <w:spacing w:before="120"/>
        <w:ind w:firstLine="567"/>
        <w:jc w:val="both"/>
        <w:rPr>
          <w:b/>
          <w:bCs/>
          <w:sz w:val="22"/>
          <w:szCs w:val="22"/>
        </w:rPr>
      </w:pPr>
      <w:r>
        <w:rPr>
          <w:b/>
          <w:bCs/>
          <w:sz w:val="22"/>
          <w:szCs w:val="22"/>
        </w:rPr>
        <w:t xml:space="preserve">Информация о результатах тендера размещается на официальном сайте </w:t>
      </w:r>
      <w:r w:rsidR="006201C7">
        <w:rPr>
          <w:b/>
          <w:bCs/>
          <w:sz w:val="22"/>
          <w:szCs w:val="22"/>
        </w:rPr>
        <w:t xml:space="preserve">общества с ограниченной ответственностью </w:t>
      </w:r>
      <w:r>
        <w:rPr>
          <w:b/>
          <w:bCs/>
          <w:sz w:val="22"/>
          <w:szCs w:val="22"/>
        </w:rPr>
        <w:t xml:space="preserve">"Иркутская нефтяная компания", при этом Заказчик не раскрывает условия, предложенные победителем конкурса. Если информация не размещена, решение конкурсной комиссией еще не принято.  </w:t>
      </w:r>
    </w:p>
    <w:p w14:paraId="26B39C59" w14:textId="77777777" w:rsidR="00955B3A" w:rsidRDefault="00955B3A" w:rsidP="00955B3A">
      <w:pPr>
        <w:tabs>
          <w:tab w:val="left" w:pos="993"/>
        </w:tabs>
        <w:spacing w:before="120"/>
        <w:ind w:firstLine="567"/>
        <w:jc w:val="both"/>
        <w:rPr>
          <w:bCs/>
          <w:sz w:val="22"/>
          <w:szCs w:val="22"/>
        </w:rPr>
      </w:pPr>
      <w:r>
        <w:rPr>
          <w:bCs/>
          <w:sz w:val="22"/>
          <w:szCs w:val="22"/>
        </w:rPr>
        <w:t xml:space="preserve">Победитель тендера обязан подписать спецификацию к договору в течение 5 (пяти) рабочих дней с даты направления ему уведомления о результатах тендера. </w:t>
      </w:r>
    </w:p>
    <w:p w14:paraId="5381C53E" w14:textId="77777777" w:rsidR="00955B3A" w:rsidRDefault="00955B3A" w:rsidP="00955B3A">
      <w:pPr>
        <w:tabs>
          <w:tab w:val="left" w:pos="993"/>
        </w:tabs>
        <w:spacing w:before="120"/>
        <w:ind w:firstLine="567"/>
        <w:jc w:val="both"/>
        <w:rPr>
          <w:sz w:val="22"/>
          <w:szCs w:val="22"/>
        </w:rPr>
      </w:pPr>
      <w:r>
        <w:rPr>
          <w:bCs/>
          <w:sz w:val="22"/>
          <w:szCs w:val="22"/>
        </w:rPr>
        <w:t>Неполучение участником уведомления Заказчика о результатах тендера является достаточным</w:t>
      </w:r>
      <w:r>
        <w:rPr>
          <w:sz w:val="22"/>
          <w:szCs w:val="22"/>
        </w:rPr>
        <w:t xml:space="preserve"> основанием для признания участника не победившим в тендере.</w:t>
      </w:r>
    </w:p>
    <w:p w14:paraId="398B84E4" w14:textId="6D9A41EE" w:rsidR="005A0290" w:rsidRPr="00E77745" w:rsidRDefault="005A0290" w:rsidP="004A255B">
      <w:pPr>
        <w:tabs>
          <w:tab w:val="left" w:pos="993"/>
        </w:tabs>
        <w:suppressAutoHyphens/>
        <w:spacing w:before="120"/>
        <w:ind w:firstLine="567"/>
        <w:rPr>
          <w:spacing w:val="-8"/>
          <w:sz w:val="22"/>
          <w:szCs w:val="22"/>
        </w:rPr>
      </w:pPr>
      <w:r>
        <w:rPr>
          <w:b/>
          <w:spacing w:val="-8"/>
          <w:sz w:val="22"/>
          <w:szCs w:val="22"/>
          <w:u w:val="single"/>
        </w:rPr>
        <w:t xml:space="preserve">Контактные </w:t>
      </w:r>
      <w:r w:rsidR="00077A9D">
        <w:rPr>
          <w:b/>
          <w:spacing w:val="-8"/>
          <w:sz w:val="22"/>
          <w:szCs w:val="22"/>
          <w:u w:val="single"/>
        </w:rPr>
        <w:t>лица:</w:t>
      </w:r>
      <w:r w:rsidR="00077A9D" w:rsidRPr="00952DFE">
        <w:rPr>
          <w:bCs/>
          <w:spacing w:val="-8"/>
          <w:sz w:val="22"/>
          <w:szCs w:val="22"/>
        </w:rPr>
        <w:t xml:space="preserve"> </w:t>
      </w:r>
      <w:r w:rsidR="00952DFE" w:rsidRPr="00952DFE">
        <w:rPr>
          <w:spacing w:val="-8"/>
          <w:sz w:val="22"/>
          <w:szCs w:val="22"/>
        </w:rPr>
        <w:t>Департамент по подготовке и организации производства</w:t>
      </w:r>
    </w:p>
    <w:p w14:paraId="1266BD34" w14:textId="4CA07706" w:rsidR="00955B3A" w:rsidRDefault="00BC302D" w:rsidP="00955B3A">
      <w:pPr>
        <w:suppressAutoHyphens/>
        <w:spacing w:before="120"/>
        <w:ind w:firstLine="426"/>
        <w:rPr>
          <w:spacing w:val="-8"/>
          <w:sz w:val="22"/>
          <w:szCs w:val="22"/>
        </w:rPr>
      </w:pPr>
      <w:r>
        <w:rPr>
          <w:spacing w:val="-8"/>
          <w:sz w:val="22"/>
          <w:szCs w:val="22"/>
          <w:u w:val="single"/>
        </w:rPr>
        <w:t xml:space="preserve">   </w:t>
      </w:r>
      <w:r w:rsidR="00D34A7A" w:rsidRPr="00D34A7A">
        <w:rPr>
          <w:b/>
          <w:sz w:val="22"/>
          <w:szCs w:val="22"/>
          <w:u w:val="single"/>
        </w:rPr>
        <w:t xml:space="preserve">Булгаков Алексей </w:t>
      </w:r>
      <w:r w:rsidR="007241CD" w:rsidRPr="00D34A7A">
        <w:rPr>
          <w:b/>
          <w:sz w:val="22"/>
          <w:szCs w:val="22"/>
          <w:u w:val="single"/>
        </w:rPr>
        <w:t>Олегович</w:t>
      </w:r>
      <w:r w:rsidR="007241CD">
        <w:rPr>
          <w:spacing w:val="-8"/>
          <w:sz w:val="22"/>
          <w:szCs w:val="22"/>
          <w:u w:val="single"/>
        </w:rPr>
        <w:t>,</w:t>
      </w:r>
      <w:r w:rsidR="00955B3A">
        <w:rPr>
          <w:spacing w:val="-8"/>
          <w:sz w:val="22"/>
          <w:szCs w:val="22"/>
        </w:rPr>
        <w:t xml:space="preserve"> </w:t>
      </w:r>
      <w:r w:rsidR="007241CD">
        <w:rPr>
          <w:spacing w:val="-8"/>
          <w:sz w:val="22"/>
          <w:szCs w:val="22"/>
        </w:rPr>
        <w:t xml:space="preserve">тел. </w:t>
      </w:r>
      <w:r w:rsidR="007241CD" w:rsidRPr="007241CD">
        <w:rPr>
          <w:b/>
          <w:spacing w:val="-8"/>
          <w:sz w:val="22"/>
          <w:szCs w:val="22"/>
          <w:u w:val="single"/>
        </w:rPr>
        <w:t xml:space="preserve">+7(3952) 211-352 </w:t>
      </w:r>
      <w:r w:rsidR="007241CD" w:rsidRPr="007241CD">
        <w:rPr>
          <w:spacing w:val="-8"/>
          <w:sz w:val="22"/>
          <w:szCs w:val="22"/>
        </w:rPr>
        <w:t xml:space="preserve">доб.   </w:t>
      </w:r>
      <w:r w:rsidR="007241CD" w:rsidRPr="007241CD">
        <w:rPr>
          <w:b/>
          <w:spacing w:val="-8"/>
          <w:sz w:val="22"/>
          <w:szCs w:val="22"/>
          <w:u w:val="single"/>
        </w:rPr>
        <w:t xml:space="preserve">   </w:t>
      </w:r>
      <w:r w:rsidR="007241CD" w:rsidRPr="00721F19">
        <w:rPr>
          <w:b/>
          <w:spacing w:val="-8"/>
          <w:sz w:val="22"/>
          <w:szCs w:val="22"/>
          <w:u w:val="single"/>
        </w:rPr>
        <w:t xml:space="preserve"> </w:t>
      </w:r>
      <w:r w:rsidR="007241CD">
        <w:rPr>
          <w:b/>
          <w:spacing w:val="-8"/>
          <w:sz w:val="22"/>
          <w:szCs w:val="22"/>
          <w:u w:val="single"/>
        </w:rPr>
        <w:t>2788</w:t>
      </w:r>
      <w:r w:rsidR="007241CD" w:rsidRPr="007241CD">
        <w:rPr>
          <w:b/>
          <w:spacing w:val="-8"/>
          <w:sz w:val="22"/>
          <w:szCs w:val="22"/>
          <w:u w:val="single"/>
        </w:rPr>
        <w:t xml:space="preserve">      </w:t>
      </w:r>
      <w:proofErr w:type="gramStart"/>
      <w:r w:rsidR="007241CD" w:rsidRPr="007241CD">
        <w:rPr>
          <w:b/>
          <w:spacing w:val="-8"/>
          <w:sz w:val="22"/>
          <w:szCs w:val="22"/>
          <w:u w:val="single"/>
        </w:rPr>
        <w:t xml:space="preserve">  </w:t>
      </w:r>
      <w:r w:rsidR="007241CD">
        <w:rPr>
          <w:spacing w:val="-8"/>
          <w:sz w:val="22"/>
          <w:szCs w:val="22"/>
        </w:rPr>
        <w:t>;</w:t>
      </w:r>
      <w:proofErr w:type="gramEnd"/>
    </w:p>
    <w:p w14:paraId="339F4FCF" w14:textId="5502714D" w:rsidR="00D34A7A" w:rsidRDefault="00D34A7A" w:rsidP="00955B3A">
      <w:pPr>
        <w:suppressAutoHyphens/>
        <w:spacing w:before="120"/>
        <w:ind w:firstLine="426"/>
        <w:rPr>
          <w:spacing w:val="-8"/>
          <w:sz w:val="22"/>
          <w:szCs w:val="22"/>
        </w:rPr>
      </w:pPr>
      <w:r>
        <w:rPr>
          <w:spacing w:val="-8"/>
          <w:sz w:val="22"/>
          <w:szCs w:val="22"/>
        </w:rPr>
        <w:t xml:space="preserve">Электронная почта: </w:t>
      </w:r>
      <w:hyperlink r:id="rId13" w:history="1">
        <w:r w:rsidR="00721F19" w:rsidRPr="00CD732C">
          <w:rPr>
            <w:rStyle w:val="a7"/>
            <w:spacing w:val="-8"/>
            <w:sz w:val="22"/>
            <w:szCs w:val="22"/>
          </w:rPr>
          <w:t>bulgakov_ao@irkutskoil.ru</w:t>
        </w:r>
      </w:hyperlink>
    </w:p>
    <w:p w14:paraId="057C9680" w14:textId="68C38399" w:rsidR="00721F19" w:rsidRDefault="00BC302D" w:rsidP="00721F19">
      <w:pPr>
        <w:suppressAutoHyphens/>
        <w:spacing w:before="120"/>
        <w:ind w:firstLine="426"/>
        <w:rPr>
          <w:spacing w:val="-8"/>
          <w:sz w:val="22"/>
          <w:szCs w:val="22"/>
        </w:rPr>
      </w:pPr>
      <w:r>
        <w:rPr>
          <w:spacing w:val="-8"/>
          <w:sz w:val="22"/>
          <w:szCs w:val="22"/>
          <w:u w:val="single"/>
        </w:rPr>
        <w:t xml:space="preserve">   </w:t>
      </w:r>
      <w:r w:rsidR="00721F19" w:rsidRPr="00721F19">
        <w:rPr>
          <w:b/>
          <w:sz w:val="22"/>
          <w:szCs w:val="22"/>
          <w:u w:val="single"/>
        </w:rPr>
        <w:t>Куршалис Томас Виргиниюс</w:t>
      </w:r>
      <w:r w:rsidR="00721F19">
        <w:rPr>
          <w:spacing w:val="-8"/>
          <w:sz w:val="22"/>
          <w:szCs w:val="22"/>
        </w:rPr>
        <w:t xml:space="preserve">, </w:t>
      </w:r>
      <w:r w:rsidR="007241CD">
        <w:rPr>
          <w:spacing w:val="-8"/>
          <w:sz w:val="22"/>
          <w:szCs w:val="22"/>
        </w:rPr>
        <w:t xml:space="preserve">тел. </w:t>
      </w:r>
      <w:r w:rsidR="007241CD" w:rsidRPr="007241CD">
        <w:rPr>
          <w:b/>
          <w:spacing w:val="-8"/>
          <w:sz w:val="22"/>
          <w:szCs w:val="22"/>
          <w:u w:val="single"/>
        </w:rPr>
        <w:t xml:space="preserve">+7(3952) 211-352 </w:t>
      </w:r>
      <w:r w:rsidR="00721F19" w:rsidRPr="007241CD">
        <w:rPr>
          <w:spacing w:val="-8"/>
          <w:sz w:val="22"/>
          <w:szCs w:val="22"/>
        </w:rPr>
        <w:t xml:space="preserve">доб.   </w:t>
      </w:r>
      <w:r w:rsidR="00721F19" w:rsidRPr="007241CD">
        <w:rPr>
          <w:b/>
          <w:spacing w:val="-8"/>
          <w:sz w:val="22"/>
          <w:szCs w:val="22"/>
          <w:u w:val="single"/>
        </w:rPr>
        <w:t xml:space="preserve">   </w:t>
      </w:r>
      <w:r w:rsidR="00721F19" w:rsidRPr="00721F19">
        <w:rPr>
          <w:b/>
          <w:spacing w:val="-8"/>
          <w:sz w:val="22"/>
          <w:szCs w:val="22"/>
          <w:u w:val="single"/>
        </w:rPr>
        <w:t xml:space="preserve"> 9330</w:t>
      </w:r>
      <w:r w:rsidR="00721F19" w:rsidRPr="007241CD">
        <w:rPr>
          <w:b/>
          <w:spacing w:val="-8"/>
          <w:sz w:val="22"/>
          <w:szCs w:val="22"/>
          <w:u w:val="single"/>
        </w:rPr>
        <w:t xml:space="preserve">      </w:t>
      </w:r>
      <w:proofErr w:type="gramStart"/>
      <w:r w:rsidR="00721F19" w:rsidRPr="007241CD">
        <w:rPr>
          <w:b/>
          <w:spacing w:val="-8"/>
          <w:sz w:val="22"/>
          <w:szCs w:val="22"/>
          <w:u w:val="single"/>
        </w:rPr>
        <w:t xml:space="preserve">  </w:t>
      </w:r>
      <w:r w:rsidR="00721F19">
        <w:rPr>
          <w:spacing w:val="-8"/>
          <w:sz w:val="22"/>
          <w:szCs w:val="22"/>
        </w:rPr>
        <w:t>;</w:t>
      </w:r>
      <w:proofErr w:type="gramEnd"/>
    </w:p>
    <w:p w14:paraId="181BF31F" w14:textId="798B2E10" w:rsidR="00721F19" w:rsidRDefault="00721F19" w:rsidP="00721F19">
      <w:pPr>
        <w:suppressAutoHyphens/>
        <w:spacing w:before="120"/>
        <w:ind w:firstLine="426"/>
        <w:rPr>
          <w:spacing w:val="-8"/>
          <w:sz w:val="22"/>
          <w:szCs w:val="22"/>
        </w:rPr>
      </w:pPr>
      <w:r>
        <w:rPr>
          <w:spacing w:val="-8"/>
          <w:sz w:val="22"/>
          <w:szCs w:val="22"/>
        </w:rPr>
        <w:t xml:space="preserve">Электронная почта: </w:t>
      </w:r>
      <w:hyperlink r:id="rId14" w:history="1">
        <w:r w:rsidRPr="00CD732C">
          <w:rPr>
            <w:rStyle w:val="a7"/>
            <w:spacing w:val="-8"/>
            <w:sz w:val="22"/>
            <w:szCs w:val="22"/>
          </w:rPr>
          <w:t>kurshalis_tv@irkutskoil.ru</w:t>
        </w:r>
      </w:hyperlink>
    </w:p>
    <w:p w14:paraId="21B1AE5C" w14:textId="77777777" w:rsidR="00721F19" w:rsidRDefault="00721F19" w:rsidP="00721F19">
      <w:pPr>
        <w:suppressAutoHyphens/>
        <w:spacing w:before="120"/>
        <w:ind w:firstLine="426"/>
        <w:rPr>
          <w:spacing w:val="-8"/>
          <w:sz w:val="22"/>
          <w:szCs w:val="22"/>
        </w:rPr>
      </w:pPr>
    </w:p>
    <w:p w14:paraId="2350C004" w14:textId="77777777" w:rsidR="00721F19" w:rsidRDefault="00721F19" w:rsidP="00955B3A">
      <w:pPr>
        <w:suppressAutoHyphens/>
        <w:spacing w:before="120"/>
        <w:ind w:firstLine="426"/>
        <w:rPr>
          <w:spacing w:val="-8"/>
          <w:sz w:val="22"/>
          <w:szCs w:val="22"/>
        </w:rPr>
      </w:pPr>
    </w:p>
    <w:p w14:paraId="4A2F416F" w14:textId="3238C976" w:rsidR="00955B3A" w:rsidRPr="009C5B8C" w:rsidRDefault="00955B3A" w:rsidP="00955B3A">
      <w:pPr>
        <w:pStyle w:val="a4"/>
        <w:widowControl w:val="0"/>
        <w:tabs>
          <w:tab w:val="left" w:pos="993"/>
        </w:tabs>
        <w:spacing w:before="120"/>
        <w:jc w:val="both"/>
        <w:rPr>
          <w:b w:val="0"/>
          <w:sz w:val="22"/>
          <w:szCs w:val="22"/>
        </w:rPr>
      </w:pPr>
    </w:p>
    <w:p w14:paraId="2BFAC0C0" w14:textId="77777777" w:rsidR="00996D69" w:rsidRPr="00AB1DE8" w:rsidRDefault="00996D69" w:rsidP="004A255B">
      <w:pPr>
        <w:widowControl w:val="0"/>
        <w:tabs>
          <w:tab w:val="left" w:pos="993"/>
        </w:tabs>
        <w:suppressAutoHyphens/>
        <w:spacing w:before="120"/>
        <w:ind w:firstLine="567"/>
        <w:jc w:val="both"/>
        <w:rPr>
          <w:b/>
          <w:sz w:val="22"/>
          <w:szCs w:val="22"/>
        </w:rPr>
      </w:pPr>
    </w:p>
    <w:sectPr w:rsidR="00996D69" w:rsidRPr="00AB1DE8" w:rsidSect="00DB21DD">
      <w:footerReference w:type="default" r:id="rId15"/>
      <w:pgSz w:w="11906" w:h="16838"/>
      <w:pgMar w:top="284" w:right="707" w:bottom="42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00B2F" w14:textId="77777777" w:rsidR="008809B9" w:rsidRDefault="008809B9" w:rsidP="00E64F1F">
      <w:r>
        <w:separator/>
      </w:r>
    </w:p>
  </w:endnote>
  <w:endnote w:type="continuationSeparator" w:id="0">
    <w:p w14:paraId="55568449" w14:textId="77777777" w:rsidR="008809B9" w:rsidRDefault="008809B9" w:rsidP="00E6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673659"/>
      <w:docPartObj>
        <w:docPartGallery w:val="Page Numbers (Bottom of Page)"/>
        <w:docPartUnique/>
      </w:docPartObj>
    </w:sdtPr>
    <w:sdtEndPr/>
    <w:sdtContent>
      <w:p w14:paraId="00E0A396" w14:textId="7319C7C5" w:rsidR="00E64F1F" w:rsidRDefault="00E64F1F">
        <w:pPr>
          <w:pStyle w:val="af2"/>
          <w:jc w:val="right"/>
        </w:pPr>
        <w:r>
          <w:fldChar w:fldCharType="begin"/>
        </w:r>
        <w:r>
          <w:instrText>PAGE   \* MERGEFORMAT</w:instrText>
        </w:r>
        <w:r>
          <w:fldChar w:fldCharType="separate"/>
        </w:r>
        <w:r w:rsidR="0080485C">
          <w:rPr>
            <w:noProof/>
          </w:rPr>
          <w:t>3</w:t>
        </w:r>
        <w:r>
          <w:fldChar w:fldCharType="end"/>
        </w:r>
      </w:p>
    </w:sdtContent>
  </w:sdt>
  <w:p w14:paraId="44F060EC" w14:textId="77777777" w:rsidR="00E64F1F" w:rsidRDefault="00E64F1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15E5" w14:textId="77777777" w:rsidR="008809B9" w:rsidRDefault="008809B9" w:rsidP="00E64F1F">
      <w:r>
        <w:separator/>
      </w:r>
    </w:p>
  </w:footnote>
  <w:footnote w:type="continuationSeparator" w:id="0">
    <w:p w14:paraId="4CE9E899" w14:textId="77777777" w:rsidR="008809B9" w:rsidRDefault="008809B9" w:rsidP="00E64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7379"/>
    <w:multiLevelType w:val="hybridMultilevel"/>
    <w:tmpl w:val="560213C2"/>
    <w:lvl w:ilvl="0" w:tplc="7C4AAA7C">
      <w:start w:val="1"/>
      <w:numFmt w:val="russianLower"/>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043432"/>
    <w:multiLevelType w:val="multilevel"/>
    <w:tmpl w:val="A388367C"/>
    <w:lvl w:ilvl="0">
      <w:start w:val="1"/>
      <w:numFmt w:val="decimal"/>
      <w:lvlText w:val="%1."/>
      <w:lvlJc w:val="left"/>
      <w:pPr>
        <w:ind w:left="1211" w:hanging="360"/>
      </w:pPr>
      <w:rPr>
        <w:rFonts w:hint="default"/>
      </w:rPr>
    </w:lvl>
    <w:lvl w:ilvl="1">
      <w:start w:val="1"/>
      <w:numFmt w:val="decimal"/>
      <w:isLgl/>
      <w:lvlText w:val="%1.%2."/>
      <w:lvlJc w:val="left"/>
      <w:pPr>
        <w:ind w:left="1494" w:hanging="360"/>
      </w:pPr>
      <w:rPr>
        <w:rFonts w:hint="default"/>
        <w:b w:val="0"/>
        <w:i w:val="0"/>
        <w:color w:val="auto"/>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 w15:restartNumberingAfterBreak="0">
    <w:nsid w:val="101058AC"/>
    <w:multiLevelType w:val="multilevel"/>
    <w:tmpl w:val="D99E257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E64D5D"/>
    <w:multiLevelType w:val="multilevel"/>
    <w:tmpl w:val="05FA8F60"/>
    <w:lvl w:ilvl="0">
      <w:start w:val="1"/>
      <w:numFmt w:val="decimal"/>
      <w:lvlText w:val="%1."/>
      <w:lvlJc w:val="left"/>
      <w:pPr>
        <w:ind w:left="720" w:hanging="360"/>
      </w:pPr>
      <w:rPr>
        <w:rFonts w:hint="default"/>
        <w:b w:val="0"/>
      </w:rPr>
    </w:lvl>
    <w:lvl w:ilvl="1">
      <w:start w:val="1"/>
      <w:numFmt w:val="decimal"/>
      <w:isLgl/>
      <w:lvlText w:val="%1.%2."/>
      <w:lvlJc w:val="left"/>
      <w:pPr>
        <w:ind w:left="1781" w:hanging="930"/>
      </w:pPr>
      <w:rPr>
        <w:rFonts w:hint="default"/>
      </w:rPr>
    </w:lvl>
    <w:lvl w:ilvl="2">
      <w:start w:val="1"/>
      <w:numFmt w:val="decimal"/>
      <w:isLgl/>
      <w:lvlText w:val="%1.%2.%3."/>
      <w:lvlJc w:val="left"/>
      <w:pPr>
        <w:ind w:left="2272" w:hanging="930"/>
      </w:pPr>
      <w:rPr>
        <w:rFonts w:hint="default"/>
      </w:rPr>
    </w:lvl>
    <w:lvl w:ilvl="3">
      <w:start w:val="1"/>
      <w:numFmt w:val="decimal"/>
      <w:isLgl/>
      <w:lvlText w:val="%1.%2.%3.%4."/>
      <w:lvlJc w:val="left"/>
      <w:pPr>
        <w:ind w:left="2763" w:hanging="93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19836477"/>
    <w:multiLevelType w:val="hybridMultilevel"/>
    <w:tmpl w:val="BBF42FFA"/>
    <w:lvl w:ilvl="0" w:tplc="2C54F5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3E115ED"/>
    <w:multiLevelType w:val="multilevel"/>
    <w:tmpl w:val="5CC8B898"/>
    <w:lvl w:ilvl="0">
      <w:start w:val="1"/>
      <w:numFmt w:val="decimal"/>
      <w:lvlText w:val="%1."/>
      <w:lvlJc w:val="left"/>
      <w:pPr>
        <w:ind w:left="720" w:hanging="360"/>
      </w:pPr>
      <w:rPr>
        <w:rFonts w:hint="default"/>
        <w:b/>
      </w:rPr>
    </w:lvl>
    <w:lvl w:ilvl="1">
      <w:start w:val="1"/>
      <w:numFmt w:val="decimal"/>
      <w:isLgl/>
      <w:lvlText w:val="%1.%2."/>
      <w:lvlJc w:val="left"/>
      <w:pPr>
        <w:ind w:left="1781" w:hanging="930"/>
      </w:pPr>
      <w:rPr>
        <w:rFonts w:hint="default"/>
      </w:rPr>
    </w:lvl>
    <w:lvl w:ilvl="2">
      <w:start w:val="1"/>
      <w:numFmt w:val="decimal"/>
      <w:isLgl/>
      <w:lvlText w:val="%1.%2.%3."/>
      <w:lvlJc w:val="left"/>
      <w:pPr>
        <w:ind w:left="2272" w:hanging="930"/>
      </w:pPr>
      <w:rPr>
        <w:rFonts w:hint="default"/>
      </w:rPr>
    </w:lvl>
    <w:lvl w:ilvl="3">
      <w:start w:val="1"/>
      <w:numFmt w:val="decimal"/>
      <w:isLgl/>
      <w:lvlText w:val="%1.%2.%3.%4."/>
      <w:lvlJc w:val="left"/>
      <w:pPr>
        <w:ind w:left="2763" w:hanging="93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15:restartNumberingAfterBreak="0">
    <w:nsid w:val="263737D3"/>
    <w:multiLevelType w:val="multilevel"/>
    <w:tmpl w:val="92F66A1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3346E1"/>
    <w:multiLevelType w:val="hybridMultilevel"/>
    <w:tmpl w:val="69AEC2D2"/>
    <w:lvl w:ilvl="0" w:tplc="FE5220BA">
      <w:start w:val="1"/>
      <w:numFmt w:val="decimal"/>
      <w:lvlText w:val="%1."/>
      <w:lvlJc w:val="left"/>
      <w:pPr>
        <w:tabs>
          <w:tab w:val="num" w:pos="644"/>
        </w:tabs>
        <w:ind w:left="644"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5C58D8"/>
    <w:multiLevelType w:val="hybridMultilevel"/>
    <w:tmpl w:val="DEBC7056"/>
    <w:lvl w:ilvl="0" w:tplc="66C0385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3FA72AD4"/>
    <w:multiLevelType w:val="multilevel"/>
    <w:tmpl w:val="68BA0272"/>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2735C8F"/>
    <w:multiLevelType w:val="multilevel"/>
    <w:tmpl w:val="69348A4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BB1696"/>
    <w:multiLevelType w:val="hybridMultilevel"/>
    <w:tmpl w:val="4FEC6D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58737D89"/>
    <w:multiLevelType w:val="hybridMultilevel"/>
    <w:tmpl w:val="DBA4C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0D75734"/>
    <w:multiLevelType w:val="hybridMultilevel"/>
    <w:tmpl w:val="A48045D8"/>
    <w:lvl w:ilvl="0" w:tplc="5C00C5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111918"/>
    <w:multiLevelType w:val="hybridMultilevel"/>
    <w:tmpl w:val="CEBECCCE"/>
    <w:lvl w:ilvl="0" w:tplc="0A1C4B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6F87BEE"/>
    <w:multiLevelType w:val="hybridMultilevel"/>
    <w:tmpl w:val="4052D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88748C"/>
    <w:multiLevelType w:val="multilevel"/>
    <w:tmpl w:val="DB667BD0"/>
    <w:lvl w:ilvl="0">
      <w:start w:val="5"/>
      <w:numFmt w:val="decimal"/>
      <w:lvlText w:val="%1."/>
      <w:lvlJc w:val="left"/>
      <w:pPr>
        <w:ind w:left="360" w:hanging="360"/>
      </w:pPr>
      <w:rPr>
        <w:rFonts w:hint="default"/>
        <w:b w:val="0"/>
      </w:rPr>
    </w:lvl>
    <w:lvl w:ilvl="1">
      <w:start w:val="6"/>
      <w:numFmt w:val="decimal"/>
      <w:lvlText w:val="%1.%2."/>
      <w:lvlJc w:val="left"/>
      <w:pPr>
        <w:ind w:left="1352" w:hanging="360"/>
      </w:pPr>
      <w:rPr>
        <w:rFonts w:hint="default"/>
        <w:b w:val="0"/>
      </w:rPr>
    </w:lvl>
    <w:lvl w:ilvl="2">
      <w:start w:val="1"/>
      <w:numFmt w:val="decimal"/>
      <w:lvlText w:val="%1.%2.%3."/>
      <w:lvlJc w:val="left"/>
      <w:pPr>
        <w:ind w:left="2704" w:hanging="720"/>
      </w:pPr>
      <w:rPr>
        <w:rFonts w:hint="default"/>
        <w:b w:val="0"/>
      </w:rPr>
    </w:lvl>
    <w:lvl w:ilvl="3">
      <w:start w:val="1"/>
      <w:numFmt w:val="decimal"/>
      <w:lvlText w:val="%1.%2.%3.%4."/>
      <w:lvlJc w:val="left"/>
      <w:pPr>
        <w:ind w:left="3696" w:hanging="720"/>
      </w:pPr>
      <w:rPr>
        <w:rFonts w:hint="default"/>
        <w:b w:val="0"/>
      </w:rPr>
    </w:lvl>
    <w:lvl w:ilvl="4">
      <w:start w:val="1"/>
      <w:numFmt w:val="decimal"/>
      <w:lvlText w:val="%1.%2.%3.%4.%5."/>
      <w:lvlJc w:val="left"/>
      <w:pPr>
        <w:ind w:left="5048" w:hanging="1080"/>
      </w:pPr>
      <w:rPr>
        <w:rFonts w:hint="default"/>
        <w:b w:val="0"/>
      </w:rPr>
    </w:lvl>
    <w:lvl w:ilvl="5">
      <w:start w:val="1"/>
      <w:numFmt w:val="decimal"/>
      <w:lvlText w:val="%1.%2.%3.%4.%5.%6."/>
      <w:lvlJc w:val="left"/>
      <w:pPr>
        <w:ind w:left="6040" w:hanging="1080"/>
      </w:pPr>
      <w:rPr>
        <w:rFonts w:hint="default"/>
        <w:b w:val="0"/>
      </w:rPr>
    </w:lvl>
    <w:lvl w:ilvl="6">
      <w:start w:val="1"/>
      <w:numFmt w:val="decimal"/>
      <w:lvlText w:val="%1.%2.%3.%4.%5.%6.%7."/>
      <w:lvlJc w:val="left"/>
      <w:pPr>
        <w:ind w:left="7392" w:hanging="1440"/>
      </w:pPr>
      <w:rPr>
        <w:rFonts w:hint="default"/>
        <w:b w:val="0"/>
      </w:rPr>
    </w:lvl>
    <w:lvl w:ilvl="7">
      <w:start w:val="1"/>
      <w:numFmt w:val="decimal"/>
      <w:lvlText w:val="%1.%2.%3.%4.%5.%6.%7.%8."/>
      <w:lvlJc w:val="left"/>
      <w:pPr>
        <w:ind w:left="8384" w:hanging="1440"/>
      </w:pPr>
      <w:rPr>
        <w:rFonts w:hint="default"/>
        <w:b w:val="0"/>
      </w:rPr>
    </w:lvl>
    <w:lvl w:ilvl="8">
      <w:start w:val="1"/>
      <w:numFmt w:val="decimal"/>
      <w:lvlText w:val="%1.%2.%3.%4.%5.%6.%7.%8.%9."/>
      <w:lvlJc w:val="left"/>
      <w:pPr>
        <w:ind w:left="9736" w:hanging="1800"/>
      </w:pPr>
      <w:rPr>
        <w:rFonts w:hint="default"/>
        <w:b w:val="0"/>
      </w:rPr>
    </w:lvl>
  </w:abstractNum>
  <w:abstractNum w:abstractNumId="17" w15:restartNumberingAfterBreak="0">
    <w:nsid w:val="6CF70BC1"/>
    <w:multiLevelType w:val="multilevel"/>
    <w:tmpl w:val="66566994"/>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decimal"/>
      <w:pStyle w:val="3"/>
      <w:lvlText w:val="%1.%2.%3"/>
      <w:lvlJc w:val="left"/>
      <w:pPr>
        <w:tabs>
          <w:tab w:val="num" w:pos="1220"/>
        </w:tabs>
        <w:ind w:left="993" w:firstLine="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DBF02C8"/>
    <w:multiLevelType w:val="multilevel"/>
    <w:tmpl w:val="DC72C46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FF10FB"/>
    <w:multiLevelType w:val="hybridMultilevel"/>
    <w:tmpl w:val="3894145A"/>
    <w:lvl w:ilvl="0" w:tplc="7C4AAA7C">
      <w:start w:val="1"/>
      <w:numFmt w:val="russianLower"/>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F80BD3"/>
    <w:multiLevelType w:val="hybridMultilevel"/>
    <w:tmpl w:val="75DC13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56A21DC"/>
    <w:multiLevelType w:val="multilevel"/>
    <w:tmpl w:val="A388367C"/>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2" w15:restartNumberingAfterBreak="0">
    <w:nsid w:val="77F41FD6"/>
    <w:multiLevelType w:val="multilevel"/>
    <w:tmpl w:val="12ACD38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452457"/>
    <w:multiLevelType w:val="multilevel"/>
    <w:tmpl w:val="CE089E86"/>
    <w:lvl w:ilvl="0">
      <w:start w:val="3"/>
      <w:numFmt w:val="decimal"/>
      <w:lvlText w:val="%1."/>
      <w:lvlJc w:val="left"/>
      <w:pPr>
        <w:ind w:left="540" w:hanging="540"/>
      </w:pPr>
      <w:rPr>
        <w:rFonts w:hint="default"/>
      </w:rPr>
    </w:lvl>
    <w:lvl w:ilvl="1">
      <w:start w:val="6"/>
      <w:numFmt w:val="decimal"/>
      <w:lvlText w:val="%1.%2."/>
      <w:lvlJc w:val="left"/>
      <w:pPr>
        <w:ind w:left="681" w:hanging="540"/>
      </w:pPr>
      <w:rPr>
        <w:rFonts w:hint="default"/>
      </w:rPr>
    </w:lvl>
    <w:lvl w:ilvl="2">
      <w:start w:val="3"/>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abstractNumId w:val="7"/>
  </w:num>
  <w:num w:numId="2">
    <w:abstractNumId w:val="14"/>
  </w:num>
  <w:num w:numId="3">
    <w:abstractNumId w:val="5"/>
  </w:num>
  <w:num w:numId="4">
    <w:abstractNumId w:val="13"/>
  </w:num>
  <w:num w:numId="5">
    <w:abstractNumId w:val="8"/>
  </w:num>
  <w:num w:numId="6">
    <w:abstractNumId w:val="4"/>
  </w:num>
  <w:num w:numId="7">
    <w:abstractNumId w:val="17"/>
  </w:num>
  <w:num w:numId="8">
    <w:abstractNumId w:val="19"/>
  </w:num>
  <w:num w:numId="9">
    <w:abstractNumId w:val="23"/>
  </w:num>
  <w:num w:numId="10">
    <w:abstractNumId w:val="2"/>
  </w:num>
  <w:num w:numId="11">
    <w:abstractNumId w:val="0"/>
  </w:num>
  <w:num w:numId="12">
    <w:abstractNumId w:val="6"/>
  </w:num>
  <w:num w:numId="13">
    <w:abstractNumId w:val="15"/>
  </w:num>
  <w:num w:numId="14">
    <w:abstractNumId w:val="22"/>
  </w:num>
  <w:num w:numId="15">
    <w:abstractNumId w:val="9"/>
  </w:num>
  <w:num w:numId="16">
    <w:abstractNumId w:val="10"/>
  </w:num>
  <w:num w:numId="17">
    <w:abstractNumId w:val="18"/>
  </w:num>
  <w:num w:numId="18">
    <w:abstractNumId w:val="12"/>
  </w:num>
  <w:num w:numId="19">
    <w:abstractNumId w:val="20"/>
  </w:num>
  <w:num w:numId="20">
    <w:abstractNumId w:val="11"/>
  </w:num>
  <w:num w:numId="21">
    <w:abstractNumId w:val="3"/>
  </w:num>
  <w:num w:numId="22">
    <w:abstractNumId w:val="21"/>
  </w:num>
  <w:num w:numId="23">
    <w:abstractNumId w:val="1"/>
  </w:num>
  <w:num w:numId="24">
    <w:abstractNumId w:val="16"/>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E2"/>
    <w:rsid w:val="000006BE"/>
    <w:rsid w:val="0000218C"/>
    <w:rsid w:val="00006CF5"/>
    <w:rsid w:val="00014F6F"/>
    <w:rsid w:val="000150B1"/>
    <w:rsid w:val="00016368"/>
    <w:rsid w:val="00017114"/>
    <w:rsid w:val="0002486A"/>
    <w:rsid w:val="00026C2D"/>
    <w:rsid w:val="000337C6"/>
    <w:rsid w:val="00033EA9"/>
    <w:rsid w:val="000359CD"/>
    <w:rsid w:val="00042AAA"/>
    <w:rsid w:val="00043746"/>
    <w:rsid w:val="000463AE"/>
    <w:rsid w:val="0004700F"/>
    <w:rsid w:val="00047076"/>
    <w:rsid w:val="00053D0B"/>
    <w:rsid w:val="00056EBA"/>
    <w:rsid w:val="000677E2"/>
    <w:rsid w:val="00074F1D"/>
    <w:rsid w:val="0007531E"/>
    <w:rsid w:val="00075697"/>
    <w:rsid w:val="00077A9D"/>
    <w:rsid w:val="0008524A"/>
    <w:rsid w:val="0008535A"/>
    <w:rsid w:val="00087429"/>
    <w:rsid w:val="00093F64"/>
    <w:rsid w:val="00093FB1"/>
    <w:rsid w:val="000A04EC"/>
    <w:rsid w:val="000A348B"/>
    <w:rsid w:val="000A4A44"/>
    <w:rsid w:val="000A4FBA"/>
    <w:rsid w:val="000A7CC0"/>
    <w:rsid w:val="000B0BE2"/>
    <w:rsid w:val="000B2802"/>
    <w:rsid w:val="000B30BF"/>
    <w:rsid w:val="000B5706"/>
    <w:rsid w:val="000C17E7"/>
    <w:rsid w:val="000C341A"/>
    <w:rsid w:val="000C4B49"/>
    <w:rsid w:val="000D1E3D"/>
    <w:rsid w:val="000D20BF"/>
    <w:rsid w:val="000D3555"/>
    <w:rsid w:val="000D45CA"/>
    <w:rsid w:val="000D541D"/>
    <w:rsid w:val="000D6B47"/>
    <w:rsid w:val="000D7B48"/>
    <w:rsid w:val="000E3753"/>
    <w:rsid w:val="000F3130"/>
    <w:rsid w:val="000F7320"/>
    <w:rsid w:val="000F77A3"/>
    <w:rsid w:val="00100228"/>
    <w:rsid w:val="00100D22"/>
    <w:rsid w:val="00101769"/>
    <w:rsid w:val="00105637"/>
    <w:rsid w:val="00106E89"/>
    <w:rsid w:val="00107DFB"/>
    <w:rsid w:val="0011124A"/>
    <w:rsid w:val="00111D32"/>
    <w:rsid w:val="001128B1"/>
    <w:rsid w:val="001131EB"/>
    <w:rsid w:val="001155D6"/>
    <w:rsid w:val="00116EE3"/>
    <w:rsid w:val="0011762B"/>
    <w:rsid w:val="00121077"/>
    <w:rsid w:val="001248E2"/>
    <w:rsid w:val="00130344"/>
    <w:rsid w:val="00130CBD"/>
    <w:rsid w:val="00131CD9"/>
    <w:rsid w:val="001321EB"/>
    <w:rsid w:val="00141C5C"/>
    <w:rsid w:val="00143153"/>
    <w:rsid w:val="00150CB4"/>
    <w:rsid w:val="0015273F"/>
    <w:rsid w:val="0015491A"/>
    <w:rsid w:val="00155374"/>
    <w:rsid w:val="00156723"/>
    <w:rsid w:val="00156D2C"/>
    <w:rsid w:val="001570FD"/>
    <w:rsid w:val="001639F4"/>
    <w:rsid w:val="00166541"/>
    <w:rsid w:val="00170583"/>
    <w:rsid w:val="00172782"/>
    <w:rsid w:val="00172FEB"/>
    <w:rsid w:val="0017420E"/>
    <w:rsid w:val="00181CD9"/>
    <w:rsid w:val="001828C6"/>
    <w:rsid w:val="00182A42"/>
    <w:rsid w:val="00184F03"/>
    <w:rsid w:val="001901E7"/>
    <w:rsid w:val="00196D45"/>
    <w:rsid w:val="001A0367"/>
    <w:rsid w:val="001A5458"/>
    <w:rsid w:val="001B0548"/>
    <w:rsid w:val="001B35BA"/>
    <w:rsid w:val="001B4BCC"/>
    <w:rsid w:val="001B7ED1"/>
    <w:rsid w:val="001C7D12"/>
    <w:rsid w:val="001D1BB7"/>
    <w:rsid w:val="001D2250"/>
    <w:rsid w:val="001D2FCC"/>
    <w:rsid w:val="001D384E"/>
    <w:rsid w:val="001D5F2B"/>
    <w:rsid w:val="001E0D30"/>
    <w:rsid w:val="001F2CA7"/>
    <w:rsid w:val="001F43CE"/>
    <w:rsid w:val="0020021F"/>
    <w:rsid w:val="00200693"/>
    <w:rsid w:val="00203436"/>
    <w:rsid w:val="00205EA9"/>
    <w:rsid w:val="00213189"/>
    <w:rsid w:val="0021484B"/>
    <w:rsid w:val="00222C6C"/>
    <w:rsid w:val="00225851"/>
    <w:rsid w:val="00225E43"/>
    <w:rsid w:val="0022610C"/>
    <w:rsid w:val="002279A7"/>
    <w:rsid w:val="002335F4"/>
    <w:rsid w:val="00242D7B"/>
    <w:rsid w:val="00243F2A"/>
    <w:rsid w:val="00255B64"/>
    <w:rsid w:val="002571D6"/>
    <w:rsid w:val="00262D20"/>
    <w:rsid w:val="00266A89"/>
    <w:rsid w:val="002729EC"/>
    <w:rsid w:val="00274B34"/>
    <w:rsid w:val="00277FC2"/>
    <w:rsid w:val="00282441"/>
    <w:rsid w:val="00283FAE"/>
    <w:rsid w:val="00290CDD"/>
    <w:rsid w:val="00293AA7"/>
    <w:rsid w:val="002A0BE4"/>
    <w:rsid w:val="002A1304"/>
    <w:rsid w:val="002A4306"/>
    <w:rsid w:val="002B1B22"/>
    <w:rsid w:val="002B2009"/>
    <w:rsid w:val="002B3294"/>
    <w:rsid w:val="002B68C2"/>
    <w:rsid w:val="002B7857"/>
    <w:rsid w:val="002C2E20"/>
    <w:rsid w:val="002C40D7"/>
    <w:rsid w:val="002D1C55"/>
    <w:rsid w:val="002D64B7"/>
    <w:rsid w:val="002D7FC8"/>
    <w:rsid w:val="002E2187"/>
    <w:rsid w:val="002E2917"/>
    <w:rsid w:val="002F0596"/>
    <w:rsid w:val="002F1561"/>
    <w:rsid w:val="002F311A"/>
    <w:rsid w:val="002F5136"/>
    <w:rsid w:val="00300158"/>
    <w:rsid w:val="00304FD4"/>
    <w:rsid w:val="00310558"/>
    <w:rsid w:val="003108F1"/>
    <w:rsid w:val="003121F4"/>
    <w:rsid w:val="00312B18"/>
    <w:rsid w:val="0031544D"/>
    <w:rsid w:val="00315D98"/>
    <w:rsid w:val="00317367"/>
    <w:rsid w:val="003173BA"/>
    <w:rsid w:val="00317BA6"/>
    <w:rsid w:val="00324A10"/>
    <w:rsid w:val="0032515E"/>
    <w:rsid w:val="00325552"/>
    <w:rsid w:val="00333533"/>
    <w:rsid w:val="0033552A"/>
    <w:rsid w:val="00344681"/>
    <w:rsid w:val="00344B51"/>
    <w:rsid w:val="003466EC"/>
    <w:rsid w:val="00346E7D"/>
    <w:rsid w:val="00350E37"/>
    <w:rsid w:val="00351B6E"/>
    <w:rsid w:val="00354000"/>
    <w:rsid w:val="00363A71"/>
    <w:rsid w:val="00372C48"/>
    <w:rsid w:val="00372D45"/>
    <w:rsid w:val="00373347"/>
    <w:rsid w:val="00374E73"/>
    <w:rsid w:val="00375FC8"/>
    <w:rsid w:val="00377DE1"/>
    <w:rsid w:val="00381AA9"/>
    <w:rsid w:val="003869BB"/>
    <w:rsid w:val="00386B54"/>
    <w:rsid w:val="003903AD"/>
    <w:rsid w:val="00391558"/>
    <w:rsid w:val="00394BB7"/>
    <w:rsid w:val="003978B7"/>
    <w:rsid w:val="003A374C"/>
    <w:rsid w:val="003A5097"/>
    <w:rsid w:val="003A5A6C"/>
    <w:rsid w:val="003A6BB0"/>
    <w:rsid w:val="003A75EB"/>
    <w:rsid w:val="003B0195"/>
    <w:rsid w:val="003B189B"/>
    <w:rsid w:val="003B2D3C"/>
    <w:rsid w:val="003B62CA"/>
    <w:rsid w:val="003B631F"/>
    <w:rsid w:val="003C2D3E"/>
    <w:rsid w:val="003C3CD8"/>
    <w:rsid w:val="003D4E67"/>
    <w:rsid w:val="003D6071"/>
    <w:rsid w:val="003D6FFF"/>
    <w:rsid w:val="003D71C4"/>
    <w:rsid w:val="003D7818"/>
    <w:rsid w:val="003D7C81"/>
    <w:rsid w:val="003E07F6"/>
    <w:rsid w:val="003E1DCA"/>
    <w:rsid w:val="003E538B"/>
    <w:rsid w:val="003E6F73"/>
    <w:rsid w:val="003E78B8"/>
    <w:rsid w:val="003F4176"/>
    <w:rsid w:val="00411294"/>
    <w:rsid w:val="00411AC3"/>
    <w:rsid w:val="00423B38"/>
    <w:rsid w:val="0042535F"/>
    <w:rsid w:val="004265F1"/>
    <w:rsid w:val="00426616"/>
    <w:rsid w:val="00434003"/>
    <w:rsid w:val="004410DA"/>
    <w:rsid w:val="00445E08"/>
    <w:rsid w:val="00451FB5"/>
    <w:rsid w:val="00452FBC"/>
    <w:rsid w:val="00454FCA"/>
    <w:rsid w:val="00462D7E"/>
    <w:rsid w:val="00466274"/>
    <w:rsid w:val="00466C7F"/>
    <w:rsid w:val="00472D1B"/>
    <w:rsid w:val="004739FE"/>
    <w:rsid w:val="004749C5"/>
    <w:rsid w:val="00476D7F"/>
    <w:rsid w:val="00485638"/>
    <w:rsid w:val="00487100"/>
    <w:rsid w:val="0048763A"/>
    <w:rsid w:val="00490530"/>
    <w:rsid w:val="00494823"/>
    <w:rsid w:val="004952BD"/>
    <w:rsid w:val="004953D1"/>
    <w:rsid w:val="0049614D"/>
    <w:rsid w:val="004A255B"/>
    <w:rsid w:val="004A330A"/>
    <w:rsid w:val="004A33AA"/>
    <w:rsid w:val="004A66E3"/>
    <w:rsid w:val="004B71B3"/>
    <w:rsid w:val="004B7480"/>
    <w:rsid w:val="004C027D"/>
    <w:rsid w:val="004C6C1A"/>
    <w:rsid w:val="004C7416"/>
    <w:rsid w:val="004D2941"/>
    <w:rsid w:val="004D397A"/>
    <w:rsid w:val="004E17DC"/>
    <w:rsid w:val="004E2CD2"/>
    <w:rsid w:val="004E4C8B"/>
    <w:rsid w:val="004F44CE"/>
    <w:rsid w:val="004F7C5F"/>
    <w:rsid w:val="0050214A"/>
    <w:rsid w:val="00505B9D"/>
    <w:rsid w:val="005110AE"/>
    <w:rsid w:val="00524CB7"/>
    <w:rsid w:val="005337C2"/>
    <w:rsid w:val="00533C08"/>
    <w:rsid w:val="005351E9"/>
    <w:rsid w:val="00535213"/>
    <w:rsid w:val="00536B56"/>
    <w:rsid w:val="00541F2C"/>
    <w:rsid w:val="00542DA3"/>
    <w:rsid w:val="0055001E"/>
    <w:rsid w:val="00550439"/>
    <w:rsid w:val="005542A4"/>
    <w:rsid w:val="005578C6"/>
    <w:rsid w:val="00557AB2"/>
    <w:rsid w:val="00562795"/>
    <w:rsid w:val="005634F4"/>
    <w:rsid w:val="0056400E"/>
    <w:rsid w:val="00571043"/>
    <w:rsid w:val="00571269"/>
    <w:rsid w:val="0057237F"/>
    <w:rsid w:val="005757C1"/>
    <w:rsid w:val="005758DE"/>
    <w:rsid w:val="00577E2E"/>
    <w:rsid w:val="005816FC"/>
    <w:rsid w:val="00583D8C"/>
    <w:rsid w:val="00587C37"/>
    <w:rsid w:val="0059170A"/>
    <w:rsid w:val="00593E02"/>
    <w:rsid w:val="00594DCF"/>
    <w:rsid w:val="0059508F"/>
    <w:rsid w:val="00597847"/>
    <w:rsid w:val="00597E32"/>
    <w:rsid w:val="005A0290"/>
    <w:rsid w:val="005A0630"/>
    <w:rsid w:val="005A10A9"/>
    <w:rsid w:val="005A1E5A"/>
    <w:rsid w:val="005B07DF"/>
    <w:rsid w:val="005B0D4F"/>
    <w:rsid w:val="005B2F5A"/>
    <w:rsid w:val="005B3335"/>
    <w:rsid w:val="005B336A"/>
    <w:rsid w:val="005C14FB"/>
    <w:rsid w:val="005C24BF"/>
    <w:rsid w:val="005D1720"/>
    <w:rsid w:val="005D318E"/>
    <w:rsid w:val="005D6851"/>
    <w:rsid w:val="005E1B89"/>
    <w:rsid w:val="005E1D58"/>
    <w:rsid w:val="005E2302"/>
    <w:rsid w:val="005F054F"/>
    <w:rsid w:val="005F390F"/>
    <w:rsid w:val="005F5484"/>
    <w:rsid w:val="005F626C"/>
    <w:rsid w:val="005F673C"/>
    <w:rsid w:val="00605349"/>
    <w:rsid w:val="00605CEF"/>
    <w:rsid w:val="00606939"/>
    <w:rsid w:val="00607822"/>
    <w:rsid w:val="006078E9"/>
    <w:rsid w:val="00614BED"/>
    <w:rsid w:val="0061520F"/>
    <w:rsid w:val="006201C7"/>
    <w:rsid w:val="00621E0B"/>
    <w:rsid w:val="00622E50"/>
    <w:rsid w:val="00626397"/>
    <w:rsid w:val="00631A8B"/>
    <w:rsid w:val="00633F9E"/>
    <w:rsid w:val="00634B4A"/>
    <w:rsid w:val="00634DAE"/>
    <w:rsid w:val="0063532D"/>
    <w:rsid w:val="00637367"/>
    <w:rsid w:val="0064142C"/>
    <w:rsid w:val="00642C1E"/>
    <w:rsid w:val="006477D2"/>
    <w:rsid w:val="0064796B"/>
    <w:rsid w:val="00650E6F"/>
    <w:rsid w:val="00651D68"/>
    <w:rsid w:val="00657701"/>
    <w:rsid w:val="00665757"/>
    <w:rsid w:val="00665D91"/>
    <w:rsid w:val="00670DAB"/>
    <w:rsid w:val="00675B8C"/>
    <w:rsid w:val="00676AB6"/>
    <w:rsid w:val="00680B34"/>
    <w:rsid w:val="0068222D"/>
    <w:rsid w:val="0068340A"/>
    <w:rsid w:val="006837C9"/>
    <w:rsid w:val="00691B78"/>
    <w:rsid w:val="00694834"/>
    <w:rsid w:val="00695A1B"/>
    <w:rsid w:val="006A0076"/>
    <w:rsid w:val="006A14A5"/>
    <w:rsid w:val="006A310D"/>
    <w:rsid w:val="006A37C2"/>
    <w:rsid w:val="006A5650"/>
    <w:rsid w:val="006A66C0"/>
    <w:rsid w:val="006B41E2"/>
    <w:rsid w:val="006D13E3"/>
    <w:rsid w:val="006D4681"/>
    <w:rsid w:val="006D7C95"/>
    <w:rsid w:val="006E29E1"/>
    <w:rsid w:val="00710E60"/>
    <w:rsid w:val="00711073"/>
    <w:rsid w:val="0071143C"/>
    <w:rsid w:val="00711CE6"/>
    <w:rsid w:val="00712B98"/>
    <w:rsid w:val="00714D83"/>
    <w:rsid w:val="007212D9"/>
    <w:rsid w:val="00721F19"/>
    <w:rsid w:val="0072399A"/>
    <w:rsid w:val="007241CD"/>
    <w:rsid w:val="00727273"/>
    <w:rsid w:val="00732016"/>
    <w:rsid w:val="00740C46"/>
    <w:rsid w:val="00742BC4"/>
    <w:rsid w:val="007449DD"/>
    <w:rsid w:val="007454AD"/>
    <w:rsid w:val="00745B4A"/>
    <w:rsid w:val="0075001D"/>
    <w:rsid w:val="00750238"/>
    <w:rsid w:val="007527DF"/>
    <w:rsid w:val="00754062"/>
    <w:rsid w:val="007542C7"/>
    <w:rsid w:val="00763763"/>
    <w:rsid w:val="0077040E"/>
    <w:rsid w:val="00772493"/>
    <w:rsid w:val="00772D1B"/>
    <w:rsid w:val="00774B47"/>
    <w:rsid w:val="007762F4"/>
    <w:rsid w:val="00781270"/>
    <w:rsid w:val="00783FBB"/>
    <w:rsid w:val="00784EBA"/>
    <w:rsid w:val="00785EEC"/>
    <w:rsid w:val="00786E1B"/>
    <w:rsid w:val="00793DF2"/>
    <w:rsid w:val="00793F42"/>
    <w:rsid w:val="0079539A"/>
    <w:rsid w:val="0079562A"/>
    <w:rsid w:val="00797DE8"/>
    <w:rsid w:val="007A476A"/>
    <w:rsid w:val="007A4EA2"/>
    <w:rsid w:val="007A53B8"/>
    <w:rsid w:val="007A6D79"/>
    <w:rsid w:val="007B1238"/>
    <w:rsid w:val="007B39B3"/>
    <w:rsid w:val="007B448C"/>
    <w:rsid w:val="007B49D6"/>
    <w:rsid w:val="007B78A8"/>
    <w:rsid w:val="007B7CB6"/>
    <w:rsid w:val="007D1549"/>
    <w:rsid w:val="007D7535"/>
    <w:rsid w:val="007E483F"/>
    <w:rsid w:val="007E4BBE"/>
    <w:rsid w:val="007E7DC4"/>
    <w:rsid w:val="007F08CD"/>
    <w:rsid w:val="007F200A"/>
    <w:rsid w:val="007F371E"/>
    <w:rsid w:val="007F42CD"/>
    <w:rsid w:val="007F4AEE"/>
    <w:rsid w:val="007F7362"/>
    <w:rsid w:val="0080485C"/>
    <w:rsid w:val="00804CD4"/>
    <w:rsid w:val="0081128E"/>
    <w:rsid w:val="00816224"/>
    <w:rsid w:val="0081690A"/>
    <w:rsid w:val="0082617A"/>
    <w:rsid w:val="0083061E"/>
    <w:rsid w:val="008309A6"/>
    <w:rsid w:val="008313F3"/>
    <w:rsid w:val="008331F4"/>
    <w:rsid w:val="00834650"/>
    <w:rsid w:val="00837166"/>
    <w:rsid w:val="00845CAD"/>
    <w:rsid w:val="008475A7"/>
    <w:rsid w:val="00852644"/>
    <w:rsid w:val="00852B58"/>
    <w:rsid w:val="00856254"/>
    <w:rsid w:val="008569FF"/>
    <w:rsid w:val="00856D76"/>
    <w:rsid w:val="008577DB"/>
    <w:rsid w:val="00860315"/>
    <w:rsid w:val="0086239B"/>
    <w:rsid w:val="00862AF4"/>
    <w:rsid w:val="008653FA"/>
    <w:rsid w:val="008666F5"/>
    <w:rsid w:val="0086673E"/>
    <w:rsid w:val="00870C57"/>
    <w:rsid w:val="00875187"/>
    <w:rsid w:val="008809B9"/>
    <w:rsid w:val="00881E18"/>
    <w:rsid w:val="0088344E"/>
    <w:rsid w:val="008861B7"/>
    <w:rsid w:val="0088691C"/>
    <w:rsid w:val="008964D6"/>
    <w:rsid w:val="00897894"/>
    <w:rsid w:val="00897A5E"/>
    <w:rsid w:val="008A162F"/>
    <w:rsid w:val="008A30A1"/>
    <w:rsid w:val="008A3DD7"/>
    <w:rsid w:val="008A7A38"/>
    <w:rsid w:val="008B17CE"/>
    <w:rsid w:val="008C0868"/>
    <w:rsid w:val="008C0EE1"/>
    <w:rsid w:val="008C309A"/>
    <w:rsid w:val="008D16F6"/>
    <w:rsid w:val="008D1F33"/>
    <w:rsid w:val="008D2163"/>
    <w:rsid w:val="008D351D"/>
    <w:rsid w:val="008D4804"/>
    <w:rsid w:val="008D5589"/>
    <w:rsid w:val="008D6C8D"/>
    <w:rsid w:val="008E2487"/>
    <w:rsid w:val="008E27CF"/>
    <w:rsid w:val="008E2DE2"/>
    <w:rsid w:val="008E6375"/>
    <w:rsid w:val="008E7A5A"/>
    <w:rsid w:val="008F26C5"/>
    <w:rsid w:val="008F3BFD"/>
    <w:rsid w:val="008F733C"/>
    <w:rsid w:val="008F7B63"/>
    <w:rsid w:val="00901A06"/>
    <w:rsid w:val="00904D90"/>
    <w:rsid w:val="009073B7"/>
    <w:rsid w:val="009102BD"/>
    <w:rsid w:val="00910705"/>
    <w:rsid w:val="00914108"/>
    <w:rsid w:val="00915280"/>
    <w:rsid w:val="0091571E"/>
    <w:rsid w:val="00917BB4"/>
    <w:rsid w:val="009333BA"/>
    <w:rsid w:val="00935452"/>
    <w:rsid w:val="0093743C"/>
    <w:rsid w:val="00937487"/>
    <w:rsid w:val="00941154"/>
    <w:rsid w:val="009443A2"/>
    <w:rsid w:val="00947EA0"/>
    <w:rsid w:val="00950792"/>
    <w:rsid w:val="009517AB"/>
    <w:rsid w:val="00951860"/>
    <w:rsid w:val="00952DFE"/>
    <w:rsid w:val="00955B3A"/>
    <w:rsid w:val="0095711F"/>
    <w:rsid w:val="0095720E"/>
    <w:rsid w:val="00957415"/>
    <w:rsid w:val="00965336"/>
    <w:rsid w:val="00965FD4"/>
    <w:rsid w:val="00973399"/>
    <w:rsid w:val="00977855"/>
    <w:rsid w:val="009830A7"/>
    <w:rsid w:val="00983186"/>
    <w:rsid w:val="00983985"/>
    <w:rsid w:val="00990537"/>
    <w:rsid w:val="009907CF"/>
    <w:rsid w:val="00996D69"/>
    <w:rsid w:val="009A294E"/>
    <w:rsid w:val="009A5EEF"/>
    <w:rsid w:val="009B0307"/>
    <w:rsid w:val="009B3603"/>
    <w:rsid w:val="009B67A6"/>
    <w:rsid w:val="009C570B"/>
    <w:rsid w:val="009C5B8C"/>
    <w:rsid w:val="009C63C8"/>
    <w:rsid w:val="009C7F3F"/>
    <w:rsid w:val="009D7D18"/>
    <w:rsid w:val="009E0C74"/>
    <w:rsid w:val="009E120E"/>
    <w:rsid w:val="009E238D"/>
    <w:rsid w:val="009F408F"/>
    <w:rsid w:val="009F5C6B"/>
    <w:rsid w:val="009F5EE5"/>
    <w:rsid w:val="009F7594"/>
    <w:rsid w:val="00A000AC"/>
    <w:rsid w:val="00A05F0C"/>
    <w:rsid w:val="00A06EA3"/>
    <w:rsid w:val="00A13CD5"/>
    <w:rsid w:val="00A14BA0"/>
    <w:rsid w:val="00A20CCE"/>
    <w:rsid w:val="00A3110F"/>
    <w:rsid w:val="00A35DCB"/>
    <w:rsid w:val="00A35E10"/>
    <w:rsid w:val="00A35F65"/>
    <w:rsid w:val="00A368C4"/>
    <w:rsid w:val="00A37D89"/>
    <w:rsid w:val="00A41F0C"/>
    <w:rsid w:val="00A4389B"/>
    <w:rsid w:val="00A4396E"/>
    <w:rsid w:val="00A45E00"/>
    <w:rsid w:val="00A45F00"/>
    <w:rsid w:val="00A47A40"/>
    <w:rsid w:val="00A500C9"/>
    <w:rsid w:val="00A54CDC"/>
    <w:rsid w:val="00A54DB0"/>
    <w:rsid w:val="00A5583A"/>
    <w:rsid w:val="00A624A5"/>
    <w:rsid w:val="00A6792A"/>
    <w:rsid w:val="00A67AD5"/>
    <w:rsid w:val="00A72739"/>
    <w:rsid w:val="00A72790"/>
    <w:rsid w:val="00A73D3A"/>
    <w:rsid w:val="00A76C71"/>
    <w:rsid w:val="00A77BE0"/>
    <w:rsid w:val="00A802C3"/>
    <w:rsid w:val="00A95530"/>
    <w:rsid w:val="00A96013"/>
    <w:rsid w:val="00AB00F4"/>
    <w:rsid w:val="00AB1DE8"/>
    <w:rsid w:val="00AB4920"/>
    <w:rsid w:val="00AC0AE1"/>
    <w:rsid w:val="00AC6348"/>
    <w:rsid w:val="00AC7205"/>
    <w:rsid w:val="00AC7496"/>
    <w:rsid w:val="00AD0227"/>
    <w:rsid w:val="00AD1901"/>
    <w:rsid w:val="00AD1F64"/>
    <w:rsid w:val="00AD24F3"/>
    <w:rsid w:val="00AD49BF"/>
    <w:rsid w:val="00AD65B3"/>
    <w:rsid w:val="00AD66AC"/>
    <w:rsid w:val="00AE29A2"/>
    <w:rsid w:val="00AE326D"/>
    <w:rsid w:val="00AE3325"/>
    <w:rsid w:val="00AE36C2"/>
    <w:rsid w:val="00AE456D"/>
    <w:rsid w:val="00AF2A04"/>
    <w:rsid w:val="00AF4328"/>
    <w:rsid w:val="00B007A7"/>
    <w:rsid w:val="00B011D0"/>
    <w:rsid w:val="00B01503"/>
    <w:rsid w:val="00B017E9"/>
    <w:rsid w:val="00B1065F"/>
    <w:rsid w:val="00B13887"/>
    <w:rsid w:val="00B221D9"/>
    <w:rsid w:val="00B24DCB"/>
    <w:rsid w:val="00B40E83"/>
    <w:rsid w:val="00B50F6D"/>
    <w:rsid w:val="00B57A38"/>
    <w:rsid w:val="00B61A1B"/>
    <w:rsid w:val="00B62889"/>
    <w:rsid w:val="00B640E5"/>
    <w:rsid w:val="00B70C83"/>
    <w:rsid w:val="00B71F99"/>
    <w:rsid w:val="00B74A2B"/>
    <w:rsid w:val="00B805FC"/>
    <w:rsid w:val="00B8362B"/>
    <w:rsid w:val="00B878F5"/>
    <w:rsid w:val="00BA26E2"/>
    <w:rsid w:val="00BA3CD7"/>
    <w:rsid w:val="00BA501C"/>
    <w:rsid w:val="00BB1405"/>
    <w:rsid w:val="00BC302D"/>
    <w:rsid w:val="00BC319D"/>
    <w:rsid w:val="00BC5AF8"/>
    <w:rsid w:val="00BD446C"/>
    <w:rsid w:val="00BD480F"/>
    <w:rsid w:val="00BD58C4"/>
    <w:rsid w:val="00BD5D8E"/>
    <w:rsid w:val="00BD5FBC"/>
    <w:rsid w:val="00BE29A0"/>
    <w:rsid w:val="00BE3159"/>
    <w:rsid w:val="00BE5F67"/>
    <w:rsid w:val="00BE6ECA"/>
    <w:rsid w:val="00BF1040"/>
    <w:rsid w:val="00C04D80"/>
    <w:rsid w:val="00C10820"/>
    <w:rsid w:val="00C1238A"/>
    <w:rsid w:val="00C14C60"/>
    <w:rsid w:val="00C176FA"/>
    <w:rsid w:val="00C2130C"/>
    <w:rsid w:val="00C21C4F"/>
    <w:rsid w:val="00C25D70"/>
    <w:rsid w:val="00C26175"/>
    <w:rsid w:val="00C26E19"/>
    <w:rsid w:val="00C32797"/>
    <w:rsid w:val="00C32EA7"/>
    <w:rsid w:val="00C32FE6"/>
    <w:rsid w:val="00C336D9"/>
    <w:rsid w:val="00C33DF2"/>
    <w:rsid w:val="00C34EC1"/>
    <w:rsid w:val="00C37A5E"/>
    <w:rsid w:val="00C37A88"/>
    <w:rsid w:val="00C4018C"/>
    <w:rsid w:val="00C40FC8"/>
    <w:rsid w:val="00C41471"/>
    <w:rsid w:val="00C42D8E"/>
    <w:rsid w:val="00C44BA8"/>
    <w:rsid w:val="00C51389"/>
    <w:rsid w:val="00C52258"/>
    <w:rsid w:val="00C52260"/>
    <w:rsid w:val="00C67F34"/>
    <w:rsid w:val="00C7072F"/>
    <w:rsid w:val="00C717A2"/>
    <w:rsid w:val="00C71B49"/>
    <w:rsid w:val="00C73075"/>
    <w:rsid w:val="00C73953"/>
    <w:rsid w:val="00C76222"/>
    <w:rsid w:val="00C775F2"/>
    <w:rsid w:val="00C85041"/>
    <w:rsid w:val="00C85C9D"/>
    <w:rsid w:val="00C8660E"/>
    <w:rsid w:val="00C92F96"/>
    <w:rsid w:val="00C93938"/>
    <w:rsid w:val="00C95051"/>
    <w:rsid w:val="00CA688D"/>
    <w:rsid w:val="00CB030B"/>
    <w:rsid w:val="00CB0C69"/>
    <w:rsid w:val="00CB1238"/>
    <w:rsid w:val="00CB141A"/>
    <w:rsid w:val="00CB15D5"/>
    <w:rsid w:val="00CB7137"/>
    <w:rsid w:val="00CC1C5E"/>
    <w:rsid w:val="00CC238C"/>
    <w:rsid w:val="00CC28CB"/>
    <w:rsid w:val="00CC4BDD"/>
    <w:rsid w:val="00CC51AB"/>
    <w:rsid w:val="00CC6806"/>
    <w:rsid w:val="00CC7143"/>
    <w:rsid w:val="00CC7F81"/>
    <w:rsid w:val="00CD031F"/>
    <w:rsid w:val="00CD11D4"/>
    <w:rsid w:val="00CD1B50"/>
    <w:rsid w:val="00CD5532"/>
    <w:rsid w:val="00CE2605"/>
    <w:rsid w:val="00CE4363"/>
    <w:rsid w:val="00CE65E4"/>
    <w:rsid w:val="00CE6CFE"/>
    <w:rsid w:val="00CF0D5A"/>
    <w:rsid w:val="00CF1176"/>
    <w:rsid w:val="00CF29F9"/>
    <w:rsid w:val="00CF5C05"/>
    <w:rsid w:val="00CF7F59"/>
    <w:rsid w:val="00D113EC"/>
    <w:rsid w:val="00D12B98"/>
    <w:rsid w:val="00D12E61"/>
    <w:rsid w:val="00D13305"/>
    <w:rsid w:val="00D20278"/>
    <w:rsid w:val="00D24382"/>
    <w:rsid w:val="00D31094"/>
    <w:rsid w:val="00D31838"/>
    <w:rsid w:val="00D342C6"/>
    <w:rsid w:val="00D34A7A"/>
    <w:rsid w:val="00D354A6"/>
    <w:rsid w:val="00D3563F"/>
    <w:rsid w:val="00D35BEE"/>
    <w:rsid w:val="00D36F2D"/>
    <w:rsid w:val="00D4538A"/>
    <w:rsid w:val="00D460D0"/>
    <w:rsid w:val="00D5481D"/>
    <w:rsid w:val="00D5760D"/>
    <w:rsid w:val="00D57747"/>
    <w:rsid w:val="00D63C0F"/>
    <w:rsid w:val="00D6474D"/>
    <w:rsid w:val="00D71197"/>
    <w:rsid w:val="00D847B7"/>
    <w:rsid w:val="00D903F3"/>
    <w:rsid w:val="00D9120F"/>
    <w:rsid w:val="00D96072"/>
    <w:rsid w:val="00DA0C43"/>
    <w:rsid w:val="00DA1C2A"/>
    <w:rsid w:val="00DA318A"/>
    <w:rsid w:val="00DB21DD"/>
    <w:rsid w:val="00DB2C2D"/>
    <w:rsid w:val="00DB351A"/>
    <w:rsid w:val="00DC08CA"/>
    <w:rsid w:val="00DC44EE"/>
    <w:rsid w:val="00DC5149"/>
    <w:rsid w:val="00DC52B7"/>
    <w:rsid w:val="00DD038A"/>
    <w:rsid w:val="00DD2732"/>
    <w:rsid w:val="00DD5FEE"/>
    <w:rsid w:val="00DD72A1"/>
    <w:rsid w:val="00DE10AB"/>
    <w:rsid w:val="00DE3142"/>
    <w:rsid w:val="00DE4A16"/>
    <w:rsid w:val="00DE683E"/>
    <w:rsid w:val="00DE6A21"/>
    <w:rsid w:val="00DE7F4E"/>
    <w:rsid w:val="00DF0CAC"/>
    <w:rsid w:val="00DF13C8"/>
    <w:rsid w:val="00DF2AD7"/>
    <w:rsid w:val="00DF6B7E"/>
    <w:rsid w:val="00E01254"/>
    <w:rsid w:val="00E03601"/>
    <w:rsid w:val="00E03B15"/>
    <w:rsid w:val="00E06E33"/>
    <w:rsid w:val="00E12F7C"/>
    <w:rsid w:val="00E1743B"/>
    <w:rsid w:val="00E22E6F"/>
    <w:rsid w:val="00E25EBA"/>
    <w:rsid w:val="00E33DE5"/>
    <w:rsid w:val="00E4099A"/>
    <w:rsid w:val="00E41865"/>
    <w:rsid w:val="00E45B9F"/>
    <w:rsid w:val="00E525E3"/>
    <w:rsid w:val="00E5301B"/>
    <w:rsid w:val="00E621DB"/>
    <w:rsid w:val="00E62B7D"/>
    <w:rsid w:val="00E64F1F"/>
    <w:rsid w:val="00E668D6"/>
    <w:rsid w:val="00E70327"/>
    <w:rsid w:val="00E7153D"/>
    <w:rsid w:val="00E741DA"/>
    <w:rsid w:val="00E77396"/>
    <w:rsid w:val="00E774BB"/>
    <w:rsid w:val="00E77745"/>
    <w:rsid w:val="00E77B24"/>
    <w:rsid w:val="00E81778"/>
    <w:rsid w:val="00E866BB"/>
    <w:rsid w:val="00E87273"/>
    <w:rsid w:val="00E90359"/>
    <w:rsid w:val="00E91F03"/>
    <w:rsid w:val="00E95CBE"/>
    <w:rsid w:val="00EA019C"/>
    <w:rsid w:val="00EA2679"/>
    <w:rsid w:val="00EB438F"/>
    <w:rsid w:val="00EB43E5"/>
    <w:rsid w:val="00EC1BDE"/>
    <w:rsid w:val="00EC3C87"/>
    <w:rsid w:val="00ED114C"/>
    <w:rsid w:val="00ED5B5A"/>
    <w:rsid w:val="00ED696D"/>
    <w:rsid w:val="00ED6C85"/>
    <w:rsid w:val="00EE0871"/>
    <w:rsid w:val="00EE2899"/>
    <w:rsid w:val="00EF07F1"/>
    <w:rsid w:val="00EF0997"/>
    <w:rsid w:val="00EF2F58"/>
    <w:rsid w:val="00EF57AC"/>
    <w:rsid w:val="00EF5BA0"/>
    <w:rsid w:val="00EF737B"/>
    <w:rsid w:val="00F0257F"/>
    <w:rsid w:val="00F02FE1"/>
    <w:rsid w:val="00F0454F"/>
    <w:rsid w:val="00F1705C"/>
    <w:rsid w:val="00F27B7D"/>
    <w:rsid w:val="00F32FFF"/>
    <w:rsid w:val="00F36A11"/>
    <w:rsid w:val="00F40D6E"/>
    <w:rsid w:val="00F42329"/>
    <w:rsid w:val="00F427DD"/>
    <w:rsid w:val="00F4337B"/>
    <w:rsid w:val="00F46647"/>
    <w:rsid w:val="00F573B2"/>
    <w:rsid w:val="00F646BA"/>
    <w:rsid w:val="00F65526"/>
    <w:rsid w:val="00F66FF7"/>
    <w:rsid w:val="00F711B6"/>
    <w:rsid w:val="00F76546"/>
    <w:rsid w:val="00F859FF"/>
    <w:rsid w:val="00F86A9C"/>
    <w:rsid w:val="00F90ABE"/>
    <w:rsid w:val="00FA1E7E"/>
    <w:rsid w:val="00FA2F04"/>
    <w:rsid w:val="00FA4B73"/>
    <w:rsid w:val="00FA6A32"/>
    <w:rsid w:val="00FA7721"/>
    <w:rsid w:val="00FB6048"/>
    <w:rsid w:val="00FB6B16"/>
    <w:rsid w:val="00FB6B1E"/>
    <w:rsid w:val="00FC4A4F"/>
    <w:rsid w:val="00FC6F3C"/>
    <w:rsid w:val="00FC7215"/>
    <w:rsid w:val="00FC77F9"/>
    <w:rsid w:val="00FD03A9"/>
    <w:rsid w:val="00FD0BBB"/>
    <w:rsid w:val="00FD2F75"/>
    <w:rsid w:val="00FD3C9F"/>
    <w:rsid w:val="00FE3B2B"/>
    <w:rsid w:val="00FF01B0"/>
    <w:rsid w:val="00FF0608"/>
    <w:rsid w:val="00FF1F83"/>
    <w:rsid w:val="00FF31CF"/>
    <w:rsid w:val="00FF5B78"/>
    <w:rsid w:val="00FF7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E5E6082"/>
  <w15:docId w15:val="{8A1CF103-A47D-40CF-8231-0F94344A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44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0B0BE2"/>
    <w:pPr>
      <w:jc w:val="center"/>
    </w:pPr>
    <w:rPr>
      <w:b/>
      <w:sz w:val="28"/>
    </w:rPr>
  </w:style>
  <w:style w:type="character" w:customStyle="1" w:styleId="a5">
    <w:name w:val="Основной текст Знак"/>
    <w:basedOn w:val="a0"/>
    <w:link w:val="a4"/>
    <w:rsid w:val="000B0BE2"/>
    <w:rPr>
      <w:rFonts w:ascii="Times New Roman" w:eastAsia="Times New Roman" w:hAnsi="Times New Roman" w:cs="Times New Roman"/>
      <w:b/>
      <w:sz w:val="28"/>
      <w:szCs w:val="20"/>
      <w:lang w:eastAsia="ru-RU"/>
    </w:rPr>
  </w:style>
  <w:style w:type="paragraph" w:styleId="a6">
    <w:name w:val="List Paragraph"/>
    <w:basedOn w:val="a"/>
    <w:uiPriority w:val="34"/>
    <w:qFormat/>
    <w:rsid w:val="006A14A5"/>
    <w:pPr>
      <w:ind w:left="720"/>
      <w:contextualSpacing/>
    </w:pPr>
  </w:style>
  <w:style w:type="character" w:styleId="a7">
    <w:name w:val="Hyperlink"/>
    <w:basedOn w:val="a0"/>
    <w:uiPriority w:val="99"/>
    <w:unhideWhenUsed/>
    <w:rsid w:val="00A72739"/>
    <w:rPr>
      <w:color w:val="0000FF" w:themeColor="hyperlink"/>
      <w:u w:val="single"/>
    </w:rPr>
  </w:style>
  <w:style w:type="paragraph" w:styleId="a8">
    <w:name w:val="Balloon Text"/>
    <w:basedOn w:val="a"/>
    <w:link w:val="a9"/>
    <w:uiPriority w:val="99"/>
    <w:semiHidden/>
    <w:unhideWhenUsed/>
    <w:rsid w:val="00DD2732"/>
    <w:rPr>
      <w:rFonts w:ascii="Tahoma" w:hAnsi="Tahoma" w:cs="Tahoma"/>
      <w:sz w:val="16"/>
      <w:szCs w:val="16"/>
    </w:rPr>
  </w:style>
  <w:style w:type="character" w:customStyle="1" w:styleId="a9">
    <w:name w:val="Текст выноски Знак"/>
    <w:basedOn w:val="a0"/>
    <w:link w:val="a8"/>
    <w:uiPriority w:val="99"/>
    <w:semiHidden/>
    <w:rsid w:val="00DD2732"/>
    <w:rPr>
      <w:rFonts w:ascii="Tahoma" w:eastAsia="Times New Roman" w:hAnsi="Tahoma" w:cs="Tahoma"/>
      <w:sz w:val="16"/>
      <w:szCs w:val="16"/>
      <w:lang w:eastAsia="ru-RU"/>
    </w:rPr>
  </w:style>
  <w:style w:type="paragraph" w:styleId="2">
    <w:name w:val="Body Text Indent 2"/>
    <w:basedOn w:val="a"/>
    <w:link w:val="20"/>
    <w:uiPriority w:val="99"/>
    <w:semiHidden/>
    <w:unhideWhenUsed/>
    <w:rsid w:val="00996D69"/>
    <w:pPr>
      <w:spacing w:after="120" w:line="480" w:lineRule="auto"/>
      <w:ind w:left="283"/>
    </w:pPr>
  </w:style>
  <w:style w:type="character" w:customStyle="1" w:styleId="20">
    <w:name w:val="Основной текст с отступом 2 Знак"/>
    <w:basedOn w:val="a0"/>
    <w:link w:val="2"/>
    <w:uiPriority w:val="99"/>
    <w:semiHidden/>
    <w:rsid w:val="00996D69"/>
    <w:rPr>
      <w:rFonts w:ascii="Times New Roman" w:eastAsia="Times New Roman" w:hAnsi="Times New Roman" w:cs="Times New Roman"/>
      <w:sz w:val="20"/>
      <w:szCs w:val="20"/>
      <w:lang w:eastAsia="ru-RU"/>
    </w:rPr>
  </w:style>
  <w:style w:type="paragraph" w:customStyle="1" w:styleId="1">
    <w:name w:val="Стиль1"/>
    <w:basedOn w:val="a"/>
    <w:rsid w:val="00996D69"/>
    <w:pPr>
      <w:keepNext/>
      <w:keepLines/>
      <w:widowControl w:val="0"/>
      <w:numPr>
        <w:numId w:val="7"/>
      </w:numPr>
      <w:suppressLineNumbers/>
      <w:suppressAutoHyphens/>
      <w:spacing w:after="60"/>
    </w:pPr>
    <w:rPr>
      <w:b/>
      <w:sz w:val="28"/>
      <w:szCs w:val="24"/>
    </w:rPr>
  </w:style>
  <w:style w:type="paragraph" w:customStyle="1" w:styleId="21">
    <w:name w:val="Стиль2"/>
    <w:basedOn w:val="22"/>
    <w:rsid w:val="00996D69"/>
    <w:pPr>
      <w:keepNext/>
      <w:keepLines/>
      <w:widowControl w:val="0"/>
      <w:numPr>
        <w:ilvl w:val="1"/>
      </w:numPr>
      <w:suppressLineNumbers/>
      <w:tabs>
        <w:tab w:val="num" w:pos="360"/>
        <w:tab w:val="num" w:pos="432"/>
      </w:tabs>
      <w:suppressAutoHyphens/>
      <w:spacing w:after="60"/>
      <w:ind w:left="432" w:hanging="432"/>
      <w:contextualSpacing w:val="0"/>
      <w:jc w:val="both"/>
    </w:pPr>
    <w:rPr>
      <w:b/>
      <w:sz w:val="24"/>
    </w:rPr>
  </w:style>
  <w:style w:type="paragraph" w:customStyle="1" w:styleId="3">
    <w:name w:val="Стиль3 Знак Знак"/>
    <w:basedOn w:val="2"/>
    <w:rsid w:val="00996D69"/>
    <w:pPr>
      <w:widowControl w:val="0"/>
      <w:numPr>
        <w:ilvl w:val="2"/>
        <w:numId w:val="7"/>
      </w:numPr>
      <w:adjustRightInd w:val="0"/>
      <w:spacing w:after="0" w:line="240" w:lineRule="auto"/>
      <w:jc w:val="both"/>
      <w:textAlignment w:val="baseline"/>
    </w:pPr>
    <w:rPr>
      <w:sz w:val="24"/>
    </w:rPr>
  </w:style>
  <w:style w:type="paragraph" w:styleId="22">
    <w:name w:val="List Number 2"/>
    <w:basedOn w:val="a"/>
    <w:uiPriority w:val="99"/>
    <w:semiHidden/>
    <w:unhideWhenUsed/>
    <w:rsid w:val="00996D69"/>
    <w:pPr>
      <w:tabs>
        <w:tab w:val="num" w:pos="432"/>
      </w:tabs>
      <w:ind w:left="432" w:hanging="432"/>
      <w:contextualSpacing/>
    </w:pPr>
  </w:style>
  <w:style w:type="paragraph" w:customStyle="1" w:styleId="30">
    <w:name w:val="Стиль3"/>
    <w:basedOn w:val="2"/>
    <w:rsid w:val="00996D69"/>
    <w:pPr>
      <w:widowControl w:val="0"/>
      <w:tabs>
        <w:tab w:val="num" w:pos="1307"/>
      </w:tabs>
      <w:adjustRightInd w:val="0"/>
      <w:spacing w:after="0" w:line="240" w:lineRule="auto"/>
      <w:ind w:left="1080"/>
      <w:jc w:val="both"/>
      <w:textAlignment w:val="baseline"/>
    </w:pPr>
    <w:rPr>
      <w:sz w:val="24"/>
    </w:rPr>
  </w:style>
  <w:style w:type="paragraph" w:customStyle="1" w:styleId="31">
    <w:name w:val="Стиль3 Знак"/>
    <w:basedOn w:val="2"/>
    <w:rsid w:val="00996D69"/>
    <w:pPr>
      <w:widowControl w:val="0"/>
      <w:tabs>
        <w:tab w:val="num" w:pos="1307"/>
      </w:tabs>
      <w:adjustRightInd w:val="0"/>
      <w:spacing w:after="0" w:line="240" w:lineRule="auto"/>
      <w:ind w:left="1080"/>
      <w:jc w:val="both"/>
      <w:textAlignment w:val="baseline"/>
    </w:pPr>
    <w:rPr>
      <w:sz w:val="24"/>
    </w:rPr>
  </w:style>
  <w:style w:type="character" w:styleId="aa">
    <w:name w:val="annotation reference"/>
    <w:basedOn w:val="a0"/>
    <w:uiPriority w:val="99"/>
    <w:semiHidden/>
    <w:unhideWhenUsed/>
    <w:rsid w:val="004A330A"/>
    <w:rPr>
      <w:sz w:val="16"/>
      <w:szCs w:val="16"/>
    </w:rPr>
  </w:style>
  <w:style w:type="paragraph" w:styleId="ab">
    <w:name w:val="annotation text"/>
    <w:basedOn w:val="a"/>
    <w:link w:val="ac"/>
    <w:uiPriority w:val="99"/>
    <w:semiHidden/>
    <w:unhideWhenUsed/>
    <w:rsid w:val="004A330A"/>
  </w:style>
  <w:style w:type="character" w:customStyle="1" w:styleId="ac">
    <w:name w:val="Текст примечания Знак"/>
    <w:basedOn w:val="a0"/>
    <w:link w:val="ab"/>
    <w:uiPriority w:val="99"/>
    <w:semiHidden/>
    <w:rsid w:val="004A330A"/>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4A330A"/>
    <w:rPr>
      <w:b/>
      <w:bCs/>
    </w:rPr>
  </w:style>
  <w:style w:type="character" w:customStyle="1" w:styleId="ae">
    <w:name w:val="Тема примечания Знак"/>
    <w:basedOn w:val="ac"/>
    <w:link w:val="ad"/>
    <w:uiPriority w:val="99"/>
    <w:semiHidden/>
    <w:rsid w:val="004A330A"/>
    <w:rPr>
      <w:rFonts w:ascii="Times New Roman" w:eastAsia="Times New Roman" w:hAnsi="Times New Roman" w:cs="Times New Roman"/>
      <w:b/>
      <w:bCs/>
      <w:sz w:val="20"/>
      <w:szCs w:val="20"/>
      <w:lang w:eastAsia="ru-RU"/>
    </w:rPr>
  </w:style>
  <w:style w:type="paragraph" w:styleId="af">
    <w:name w:val="Revision"/>
    <w:hidden/>
    <w:uiPriority w:val="99"/>
    <w:semiHidden/>
    <w:rsid w:val="00E64F1F"/>
    <w:pPr>
      <w:spacing w:after="0" w:line="240" w:lineRule="auto"/>
    </w:pPr>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E64F1F"/>
    <w:pPr>
      <w:tabs>
        <w:tab w:val="center" w:pos="4677"/>
        <w:tab w:val="right" w:pos="9355"/>
      </w:tabs>
    </w:pPr>
  </w:style>
  <w:style w:type="character" w:customStyle="1" w:styleId="af1">
    <w:name w:val="Верхний колонтитул Знак"/>
    <w:basedOn w:val="a0"/>
    <w:link w:val="af0"/>
    <w:uiPriority w:val="99"/>
    <w:rsid w:val="00E64F1F"/>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E64F1F"/>
    <w:pPr>
      <w:tabs>
        <w:tab w:val="center" w:pos="4677"/>
        <w:tab w:val="right" w:pos="9355"/>
      </w:tabs>
    </w:pPr>
  </w:style>
  <w:style w:type="character" w:customStyle="1" w:styleId="af3">
    <w:name w:val="Нижний колонтитул Знак"/>
    <w:basedOn w:val="a0"/>
    <w:link w:val="af2"/>
    <w:uiPriority w:val="99"/>
    <w:rsid w:val="00E64F1F"/>
    <w:rPr>
      <w:rFonts w:ascii="Times New Roman" w:eastAsia="Times New Roman" w:hAnsi="Times New Roman" w:cs="Times New Roman"/>
      <w:sz w:val="20"/>
      <w:szCs w:val="20"/>
      <w:lang w:eastAsia="ru-RU"/>
    </w:rPr>
  </w:style>
  <w:style w:type="character" w:styleId="af4">
    <w:name w:val="FollowedHyperlink"/>
    <w:basedOn w:val="a0"/>
    <w:uiPriority w:val="99"/>
    <w:semiHidden/>
    <w:unhideWhenUsed/>
    <w:rsid w:val="00C42D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8621">
      <w:bodyDiv w:val="1"/>
      <w:marLeft w:val="0"/>
      <w:marRight w:val="0"/>
      <w:marTop w:val="0"/>
      <w:marBottom w:val="0"/>
      <w:divBdr>
        <w:top w:val="none" w:sz="0" w:space="0" w:color="auto"/>
        <w:left w:val="none" w:sz="0" w:space="0" w:color="auto"/>
        <w:bottom w:val="none" w:sz="0" w:space="0" w:color="auto"/>
        <w:right w:val="none" w:sz="0" w:space="0" w:color="auto"/>
      </w:divBdr>
    </w:div>
    <w:div w:id="387461569">
      <w:bodyDiv w:val="1"/>
      <w:marLeft w:val="0"/>
      <w:marRight w:val="0"/>
      <w:marTop w:val="0"/>
      <w:marBottom w:val="0"/>
      <w:divBdr>
        <w:top w:val="none" w:sz="0" w:space="0" w:color="auto"/>
        <w:left w:val="none" w:sz="0" w:space="0" w:color="auto"/>
        <w:bottom w:val="none" w:sz="0" w:space="0" w:color="auto"/>
        <w:right w:val="none" w:sz="0" w:space="0" w:color="auto"/>
      </w:divBdr>
    </w:div>
    <w:div w:id="1491872345">
      <w:bodyDiv w:val="1"/>
      <w:marLeft w:val="0"/>
      <w:marRight w:val="0"/>
      <w:marTop w:val="0"/>
      <w:marBottom w:val="0"/>
      <w:divBdr>
        <w:top w:val="none" w:sz="0" w:space="0" w:color="auto"/>
        <w:left w:val="none" w:sz="0" w:space="0" w:color="auto"/>
        <w:bottom w:val="none" w:sz="0" w:space="0" w:color="auto"/>
        <w:right w:val="none" w:sz="0" w:space="0" w:color="auto"/>
      </w:divBdr>
    </w:div>
    <w:div w:id="1700398890">
      <w:bodyDiv w:val="1"/>
      <w:marLeft w:val="0"/>
      <w:marRight w:val="0"/>
      <w:marTop w:val="0"/>
      <w:marBottom w:val="0"/>
      <w:divBdr>
        <w:top w:val="none" w:sz="0" w:space="0" w:color="auto"/>
        <w:left w:val="none" w:sz="0" w:space="0" w:color="auto"/>
        <w:bottom w:val="none" w:sz="0" w:space="0" w:color="auto"/>
        <w:right w:val="none" w:sz="0" w:space="0" w:color="auto"/>
      </w:divBdr>
    </w:div>
    <w:div w:id="178037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k.irkutskoil.ru/" TargetMode="External"/><Relationship Id="rId13" Type="http://schemas.openxmlformats.org/officeDocument/2006/relationships/hyperlink" Target="mailto:bulgakov_ao@irkutsko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kk.irkutsko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3235.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kk.irkutskoil.ru/" TargetMode="External"/><Relationship Id="rId4" Type="http://schemas.openxmlformats.org/officeDocument/2006/relationships/settings" Target="settings.xml"/><Relationship Id="rId9" Type="http://schemas.openxmlformats.org/officeDocument/2006/relationships/hyperlink" Target="https://lkk.irkutskoil.ru/" TargetMode="External"/><Relationship Id="rId14" Type="http://schemas.openxmlformats.org/officeDocument/2006/relationships/hyperlink" Target="mailto:kurshalis_tv@irkutsk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18D6F-8CDA-4551-B046-04A0C353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1616</Words>
  <Characters>9217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INK</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kremneva_mm</dc:creator>
  <cp:lastModifiedBy>Куршалис Томас Виргиниюс</cp:lastModifiedBy>
  <cp:revision>11</cp:revision>
  <cp:lastPrinted>2014-07-21T03:12:00Z</cp:lastPrinted>
  <dcterms:created xsi:type="dcterms:W3CDTF">2024-03-25T07:50:00Z</dcterms:created>
  <dcterms:modified xsi:type="dcterms:W3CDTF">2024-04-18T08:51:00Z</dcterms:modified>
</cp:coreProperties>
</file>